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B3" w:rsidRPr="00B32013" w:rsidRDefault="00C029B3" w:rsidP="00C029B3">
      <w:pPr>
        <w:jc w:val="center"/>
        <w:rPr>
          <w:sz w:val="22"/>
          <w:szCs w:val="22"/>
        </w:rPr>
      </w:pPr>
      <w:r w:rsidRPr="00B32013">
        <w:rPr>
          <w:sz w:val="22"/>
          <w:szCs w:val="22"/>
        </w:rPr>
        <w:t>МИНОБРНАУКИ РОССИИ</w:t>
      </w:r>
    </w:p>
    <w:p w:rsidR="00C029B3" w:rsidRDefault="00C029B3" w:rsidP="00B32013">
      <w:pPr>
        <w:spacing w:before="60"/>
        <w:jc w:val="center"/>
      </w:pPr>
      <w:r w:rsidRPr="00EF59ED">
        <w:t>Федеральное государственное бюджетное обра</w:t>
      </w:r>
      <w:r>
        <w:t>зовательное учреждение</w:t>
      </w:r>
    </w:p>
    <w:p w:rsidR="00C029B3" w:rsidRPr="00EF59ED" w:rsidRDefault="00C029B3" w:rsidP="00C029B3">
      <w:pPr>
        <w:jc w:val="center"/>
      </w:pPr>
      <w:r>
        <w:t xml:space="preserve"> высшего </w:t>
      </w:r>
      <w:r w:rsidRPr="00EF59ED">
        <w:t>образования</w:t>
      </w:r>
    </w:p>
    <w:p w:rsidR="00C029B3" w:rsidRPr="00EF59ED" w:rsidRDefault="00C029B3" w:rsidP="00B32013">
      <w:pPr>
        <w:spacing w:before="60" w:line="360" w:lineRule="auto"/>
        <w:jc w:val="center"/>
        <w:rPr>
          <w:b/>
        </w:rPr>
      </w:pPr>
      <w:r w:rsidRPr="00EF59ED">
        <w:rPr>
          <w:b/>
        </w:rPr>
        <w:t>«РОССИЙСКИЙ ГОСУДАРСТВЕННЫЙ ГУМАНИТАРНЫЙ УНИВЕРСИТЕТ» (РГГУ)</w:t>
      </w:r>
    </w:p>
    <w:p w:rsidR="0070522A" w:rsidRDefault="0070522A" w:rsidP="00B26708">
      <w:pPr>
        <w:jc w:val="center"/>
        <w:rPr>
          <w:b/>
          <w:sz w:val="28"/>
          <w:szCs w:val="28"/>
        </w:rPr>
      </w:pPr>
    </w:p>
    <w:p w:rsidR="00C029B3" w:rsidRDefault="00B26708" w:rsidP="00B26708">
      <w:pPr>
        <w:jc w:val="center"/>
        <w:rPr>
          <w:b/>
          <w:sz w:val="28"/>
          <w:szCs w:val="28"/>
        </w:rPr>
      </w:pPr>
      <w:r w:rsidRPr="00B26708">
        <w:rPr>
          <w:b/>
          <w:sz w:val="28"/>
          <w:szCs w:val="28"/>
        </w:rPr>
        <w:t>Историко-архивный институт</w:t>
      </w:r>
    </w:p>
    <w:p w:rsidR="00B26708" w:rsidRDefault="00B26708" w:rsidP="00B26708">
      <w:pPr>
        <w:jc w:val="center"/>
        <w:rPr>
          <w:b/>
          <w:sz w:val="28"/>
          <w:szCs w:val="28"/>
        </w:rPr>
      </w:pPr>
    </w:p>
    <w:p w:rsidR="00B26708" w:rsidRPr="00B26708" w:rsidRDefault="00B26708" w:rsidP="00B26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Факультет международных отношений и </w:t>
      </w:r>
      <w:proofErr w:type="gramStart"/>
      <w:r>
        <w:rPr>
          <w:b/>
          <w:sz w:val="28"/>
          <w:szCs w:val="28"/>
        </w:rPr>
        <w:t>зарубежного</w:t>
      </w:r>
      <w:proofErr w:type="gramEnd"/>
      <w:r>
        <w:rPr>
          <w:b/>
          <w:sz w:val="28"/>
          <w:szCs w:val="28"/>
        </w:rPr>
        <w:t xml:space="preserve"> регионоведения</w:t>
      </w:r>
    </w:p>
    <w:p w:rsidR="00B32013" w:rsidRDefault="00B32013" w:rsidP="00C029B3"/>
    <w:p w:rsidR="00B32013" w:rsidRDefault="00B32013" w:rsidP="00C029B3"/>
    <w:p w:rsidR="00B32013" w:rsidRDefault="00B32013" w:rsidP="00C029B3"/>
    <w:p w:rsidR="00B32013" w:rsidRDefault="00B32013" w:rsidP="00C029B3"/>
    <w:p w:rsidR="00B32013" w:rsidRPr="00EF59ED" w:rsidRDefault="00B32013" w:rsidP="00C029B3"/>
    <w:p w:rsidR="00C029B3" w:rsidRPr="00EF59ED" w:rsidRDefault="00C029B3" w:rsidP="00C029B3"/>
    <w:p w:rsidR="0070522A" w:rsidRDefault="0070522A" w:rsidP="00B32013">
      <w:pPr>
        <w:spacing w:line="360" w:lineRule="auto"/>
        <w:jc w:val="center"/>
        <w:rPr>
          <w:b/>
          <w:spacing w:val="40"/>
        </w:rPr>
      </w:pPr>
    </w:p>
    <w:p w:rsidR="0070522A" w:rsidRDefault="0070522A" w:rsidP="00B32013">
      <w:pPr>
        <w:spacing w:line="360" w:lineRule="auto"/>
        <w:jc w:val="center"/>
        <w:rPr>
          <w:b/>
          <w:spacing w:val="40"/>
        </w:rPr>
      </w:pPr>
    </w:p>
    <w:p w:rsidR="0070522A" w:rsidRDefault="0070522A" w:rsidP="00B32013">
      <w:pPr>
        <w:spacing w:line="360" w:lineRule="auto"/>
        <w:jc w:val="center"/>
        <w:rPr>
          <w:b/>
          <w:spacing w:val="40"/>
        </w:rPr>
      </w:pPr>
    </w:p>
    <w:p w:rsidR="0070522A" w:rsidRDefault="0070522A" w:rsidP="00B32013">
      <w:pPr>
        <w:spacing w:line="360" w:lineRule="auto"/>
        <w:jc w:val="center"/>
        <w:rPr>
          <w:b/>
          <w:spacing w:val="40"/>
        </w:rPr>
      </w:pPr>
    </w:p>
    <w:p w:rsidR="0070522A" w:rsidRDefault="0070522A" w:rsidP="00B32013">
      <w:pPr>
        <w:spacing w:line="360" w:lineRule="auto"/>
        <w:jc w:val="center"/>
        <w:rPr>
          <w:b/>
          <w:spacing w:val="40"/>
        </w:rPr>
      </w:pPr>
    </w:p>
    <w:p w:rsidR="00B32013" w:rsidRDefault="00C029B3" w:rsidP="00B32013">
      <w:pPr>
        <w:spacing w:line="360" w:lineRule="auto"/>
        <w:jc w:val="center"/>
        <w:rPr>
          <w:b/>
          <w:spacing w:val="40"/>
        </w:rPr>
      </w:pPr>
      <w:r w:rsidRPr="00B32013">
        <w:rPr>
          <w:b/>
          <w:spacing w:val="40"/>
        </w:rPr>
        <w:t xml:space="preserve">ПРОГРАММА </w:t>
      </w:r>
      <w:proofErr w:type="gramStart"/>
      <w:r w:rsidRPr="00B32013">
        <w:rPr>
          <w:b/>
          <w:spacing w:val="40"/>
        </w:rPr>
        <w:t>ГОСУДАРСТВЕННОЙ</w:t>
      </w:r>
      <w:proofErr w:type="gramEnd"/>
      <w:r w:rsidRPr="00B32013">
        <w:rPr>
          <w:b/>
          <w:spacing w:val="40"/>
        </w:rPr>
        <w:t xml:space="preserve"> </w:t>
      </w:r>
    </w:p>
    <w:p w:rsidR="00C029B3" w:rsidRPr="00B32013" w:rsidRDefault="00C029B3" w:rsidP="00B32013">
      <w:pPr>
        <w:spacing w:line="360" w:lineRule="auto"/>
        <w:jc w:val="center"/>
        <w:rPr>
          <w:b/>
          <w:spacing w:val="40"/>
        </w:rPr>
      </w:pPr>
      <w:r w:rsidRPr="00B32013">
        <w:rPr>
          <w:b/>
          <w:spacing w:val="40"/>
        </w:rPr>
        <w:t>ИТОГОВОЙ АТТЕСТАЦИИ</w:t>
      </w:r>
    </w:p>
    <w:p w:rsidR="00C029B3" w:rsidRPr="00EF59ED" w:rsidRDefault="00C029B3" w:rsidP="00C029B3">
      <w:pPr>
        <w:jc w:val="center"/>
        <w:rPr>
          <w:b/>
        </w:rPr>
      </w:pPr>
    </w:p>
    <w:p w:rsidR="00C029B3" w:rsidRPr="00EF59ED" w:rsidRDefault="00B26708" w:rsidP="00C029B3">
      <w:pPr>
        <w:jc w:val="center"/>
        <w:rPr>
          <w:b/>
        </w:rPr>
      </w:pPr>
      <w:r>
        <w:rPr>
          <w:b/>
        </w:rPr>
        <w:t>Направление подготовки: 41.03.01. «Зарубежное регионоведение»</w:t>
      </w:r>
    </w:p>
    <w:p w:rsidR="00C029B3" w:rsidRPr="00EF59ED" w:rsidRDefault="00C029B3" w:rsidP="00C029B3"/>
    <w:p w:rsidR="00B26708" w:rsidRDefault="00EB152E" w:rsidP="00C029B3">
      <w:pPr>
        <w:jc w:val="center"/>
        <w:rPr>
          <w:b/>
        </w:rPr>
      </w:pPr>
      <w:r>
        <w:rPr>
          <w:b/>
        </w:rPr>
        <w:t>Направленность</w:t>
      </w:r>
      <w:r w:rsidR="00B26708">
        <w:rPr>
          <w:b/>
        </w:rPr>
        <w:t>: «Американские исследования»</w:t>
      </w:r>
    </w:p>
    <w:p w:rsidR="00B26708" w:rsidRDefault="00B26708" w:rsidP="00C029B3">
      <w:pPr>
        <w:jc w:val="center"/>
        <w:rPr>
          <w:b/>
        </w:rPr>
      </w:pPr>
    </w:p>
    <w:p w:rsidR="00C029B3" w:rsidRPr="00EF59ED" w:rsidRDefault="00C029B3" w:rsidP="00C029B3">
      <w:pPr>
        <w:jc w:val="center"/>
      </w:pPr>
      <w:r w:rsidRPr="00EF59ED">
        <w:rPr>
          <w:b/>
        </w:rPr>
        <w:t xml:space="preserve">Квалификация выпускника </w:t>
      </w:r>
      <w:r w:rsidRPr="00EF59ED">
        <w:t>(бакалавр)</w:t>
      </w:r>
    </w:p>
    <w:p w:rsidR="00C029B3" w:rsidRPr="00EF59ED" w:rsidRDefault="00C029B3" w:rsidP="00C029B3">
      <w:pPr>
        <w:jc w:val="center"/>
        <w:rPr>
          <w:b/>
        </w:rPr>
      </w:pPr>
    </w:p>
    <w:p w:rsidR="00C029B3" w:rsidRPr="00EF59ED" w:rsidRDefault="00C029B3" w:rsidP="00C029B3">
      <w:pPr>
        <w:jc w:val="center"/>
      </w:pPr>
      <w:r w:rsidRPr="00EF59ED">
        <w:rPr>
          <w:b/>
        </w:rPr>
        <w:t xml:space="preserve">Форма обучения </w:t>
      </w:r>
      <w:r w:rsidRPr="00EF59ED">
        <w:t>(очная)</w:t>
      </w:r>
    </w:p>
    <w:p w:rsidR="00C029B3" w:rsidRPr="00EF59ED" w:rsidRDefault="00C029B3" w:rsidP="00C029B3">
      <w:pPr>
        <w:jc w:val="center"/>
      </w:pPr>
    </w:p>
    <w:p w:rsidR="00C029B3" w:rsidRPr="00EF59ED" w:rsidRDefault="00C029B3" w:rsidP="00C029B3">
      <w:pPr>
        <w:jc w:val="center"/>
      </w:pPr>
    </w:p>
    <w:p w:rsidR="00C029B3" w:rsidRPr="00EF59ED" w:rsidRDefault="00C029B3" w:rsidP="00C029B3">
      <w:pPr>
        <w:jc w:val="center"/>
      </w:pPr>
    </w:p>
    <w:p w:rsidR="00C029B3" w:rsidRPr="00EF59ED" w:rsidRDefault="00C029B3" w:rsidP="00C029B3">
      <w:pPr>
        <w:jc w:val="center"/>
      </w:pPr>
    </w:p>
    <w:p w:rsidR="00C029B3" w:rsidRPr="00EF59ED" w:rsidRDefault="00C029B3" w:rsidP="00C029B3">
      <w:pPr>
        <w:jc w:val="center"/>
      </w:pPr>
    </w:p>
    <w:p w:rsidR="00C029B3" w:rsidRPr="00EF59ED" w:rsidRDefault="00C029B3" w:rsidP="00C029B3">
      <w:pPr>
        <w:jc w:val="center"/>
      </w:pPr>
    </w:p>
    <w:p w:rsidR="00C029B3" w:rsidRPr="00EF59ED" w:rsidRDefault="00C029B3" w:rsidP="00C029B3">
      <w:pPr>
        <w:jc w:val="center"/>
      </w:pPr>
    </w:p>
    <w:p w:rsidR="00C029B3" w:rsidRPr="00EF59ED" w:rsidRDefault="00C029B3" w:rsidP="00C029B3">
      <w:pPr>
        <w:jc w:val="center"/>
      </w:pPr>
    </w:p>
    <w:p w:rsidR="00C029B3" w:rsidRPr="00EF59ED" w:rsidRDefault="00C029B3" w:rsidP="00C029B3">
      <w:pPr>
        <w:jc w:val="center"/>
      </w:pPr>
    </w:p>
    <w:p w:rsidR="00C029B3" w:rsidRPr="00EF59ED" w:rsidRDefault="00C029B3" w:rsidP="00C029B3">
      <w:pPr>
        <w:jc w:val="center"/>
      </w:pPr>
    </w:p>
    <w:p w:rsidR="00C029B3" w:rsidRPr="00EF59ED" w:rsidRDefault="00C029B3" w:rsidP="00C029B3">
      <w:pPr>
        <w:jc w:val="center"/>
      </w:pPr>
    </w:p>
    <w:p w:rsidR="0070522A" w:rsidRDefault="00C029B3" w:rsidP="00B32013">
      <w:pPr>
        <w:pStyle w:val="4"/>
        <w:spacing w:line="360" w:lineRule="auto"/>
        <w:jc w:val="center"/>
        <w:rPr>
          <w:b w:val="0"/>
          <w:sz w:val="24"/>
        </w:rPr>
      </w:pPr>
      <w:r w:rsidRPr="00E85DA1">
        <w:rPr>
          <w:b w:val="0"/>
          <w:sz w:val="24"/>
        </w:rPr>
        <w:t>Москва 20</w:t>
      </w:r>
      <w:r w:rsidR="00B26708">
        <w:rPr>
          <w:b w:val="0"/>
          <w:sz w:val="24"/>
        </w:rPr>
        <w:t>18</w:t>
      </w:r>
    </w:p>
    <w:p w:rsidR="0070522A" w:rsidRDefault="0070522A">
      <w:pPr>
        <w:rPr>
          <w:bCs/>
          <w:szCs w:val="28"/>
        </w:rPr>
      </w:pPr>
      <w:r>
        <w:rPr>
          <w:b/>
        </w:rPr>
        <w:br w:type="page"/>
      </w:r>
    </w:p>
    <w:p w:rsidR="00B32013" w:rsidRPr="00E85DA1" w:rsidRDefault="00B32013" w:rsidP="00B32013">
      <w:pPr>
        <w:pStyle w:val="4"/>
        <w:spacing w:line="360" w:lineRule="auto"/>
        <w:jc w:val="center"/>
        <w:rPr>
          <w:b w:val="0"/>
          <w:sz w:val="24"/>
        </w:rPr>
      </w:pPr>
    </w:p>
    <w:p w:rsidR="00C029B3" w:rsidRDefault="00C029B3" w:rsidP="00C029B3">
      <w:pPr>
        <w:spacing w:line="360" w:lineRule="auto"/>
        <w:jc w:val="both"/>
      </w:pPr>
      <w:r w:rsidRPr="00EF59ED">
        <w:t>Программа государственной итоговой аттестации</w:t>
      </w:r>
    </w:p>
    <w:p w:rsidR="0067040D" w:rsidRDefault="0067040D" w:rsidP="0067040D">
      <w:pPr>
        <w:spacing w:line="360" w:lineRule="auto"/>
        <w:jc w:val="both"/>
      </w:pPr>
      <w:r>
        <w:t>Направление подготовки: 41.03.01. «Зарубежное регионоведение»</w:t>
      </w:r>
    </w:p>
    <w:p w:rsidR="0067040D" w:rsidRDefault="0067040D" w:rsidP="0067040D">
      <w:pPr>
        <w:spacing w:line="360" w:lineRule="auto"/>
        <w:jc w:val="both"/>
      </w:pPr>
      <w:r>
        <w:t>Профиль: «Американские исследования»</w:t>
      </w:r>
    </w:p>
    <w:p w:rsidR="0067040D" w:rsidRPr="00EF59ED" w:rsidRDefault="0067040D" w:rsidP="00C029B3">
      <w:pPr>
        <w:spacing w:line="360" w:lineRule="auto"/>
        <w:jc w:val="both"/>
      </w:pPr>
    </w:p>
    <w:p w:rsidR="00C029B3" w:rsidRPr="00EF59ED" w:rsidRDefault="002A6CC5" w:rsidP="00C029B3">
      <w:pPr>
        <w:spacing w:line="360" w:lineRule="auto"/>
        <w:jc w:val="both"/>
      </w:pPr>
      <w:r w:rsidRPr="002A6CC5">
        <w:rPr>
          <w:b/>
        </w:rPr>
        <w:t>Составитель</w:t>
      </w:r>
      <w:r w:rsidR="00C029B3" w:rsidRPr="00EF59ED">
        <w:t xml:space="preserve">: </w:t>
      </w:r>
    </w:p>
    <w:p w:rsidR="00C029B3" w:rsidRDefault="002A6CC5" w:rsidP="00C029B3">
      <w:pPr>
        <w:spacing w:line="360" w:lineRule="auto"/>
        <w:jc w:val="both"/>
      </w:pPr>
      <w:r>
        <w:t>Д.и.н</w:t>
      </w:r>
      <w:proofErr w:type="gramStart"/>
      <w:r>
        <w:t xml:space="preserve">.. </w:t>
      </w:r>
      <w:proofErr w:type="gramEnd"/>
      <w:r>
        <w:t>профессор, зав. кафедрой американских исследований</w:t>
      </w:r>
    </w:p>
    <w:p w:rsidR="002A6CC5" w:rsidRPr="00EF59ED" w:rsidRDefault="002A6CC5" w:rsidP="00C029B3">
      <w:pPr>
        <w:spacing w:line="360" w:lineRule="auto"/>
        <w:jc w:val="both"/>
      </w:pPr>
      <w:r>
        <w:t>В.И. Журавлева</w:t>
      </w:r>
    </w:p>
    <w:p w:rsidR="00C029B3" w:rsidRDefault="00C029B3" w:rsidP="00C029B3">
      <w:pPr>
        <w:spacing w:line="360" w:lineRule="auto"/>
        <w:jc w:val="both"/>
      </w:pPr>
    </w:p>
    <w:p w:rsidR="002A6CC5" w:rsidRDefault="002A6CC5" w:rsidP="00C029B3">
      <w:pPr>
        <w:spacing w:line="360" w:lineRule="auto"/>
        <w:jc w:val="both"/>
      </w:pPr>
    </w:p>
    <w:p w:rsidR="002A6CC5" w:rsidRPr="00EF59ED" w:rsidRDefault="002A6CC5" w:rsidP="00C029B3">
      <w:pPr>
        <w:spacing w:line="360" w:lineRule="auto"/>
        <w:jc w:val="both"/>
      </w:pPr>
    </w:p>
    <w:tbl>
      <w:tblPr>
        <w:tblStyle w:val="30"/>
        <w:tblW w:w="4860" w:type="dxa"/>
        <w:tblInd w:w="4608" w:type="dxa"/>
        <w:tblLook w:val="01E0" w:firstRow="1" w:lastRow="1" w:firstColumn="1" w:lastColumn="1" w:noHBand="0" w:noVBand="0"/>
      </w:tblPr>
      <w:tblGrid>
        <w:gridCol w:w="2880"/>
        <w:gridCol w:w="1980"/>
      </w:tblGrid>
      <w:tr w:rsidR="00B32013" w:rsidTr="008F19BA"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013" w:rsidRPr="00B32013" w:rsidRDefault="00B32013" w:rsidP="00B32013">
            <w:pPr>
              <w:pStyle w:val="a8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1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B32013" w:rsidTr="008F19BA"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013" w:rsidRPr="00B32013" w:rsidRDefault="00B32013" w:rsidP="00B32013">
            <w:pPr>
              <w:pStyle w:val="a8"/>
              <w:suppressLineNumber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</w:tc>
      </w:tr>
      <w:tr w:rsidR="00B32013" w:rsidTr="008F19BA"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013" w:rsidRDefault="0067040D" w:rsidP="00B32013">
            <w:pPr>
              <w:pStyle w:val="a8"/>
              <w:suppressLineNumber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«Зарубежное регионоведение»</w:t>
            </w:r>
          </w:p>
          <w:p w:rsidR="0067040D" w:rsidRDefault="0067040D" w:rsidP="00B32013">
            <w:pPr>
              <w:pStyle w:val="a8"/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  <w:p w:rsidR="0067040D" w:rsidRDefault="0067040D" w:rsidP="00B32013">
            <w:pPr>
              <w:pStyle w:val="a8"/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  <w:p w:rsidR="0067040D" w:rsidRDefault="0067040D" w:rsidP="0067040D">
            <w:pPr>
              <w:pStyle w:val="a8"/>
              <w:suppressLineNumbers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Павленко</w:t>
            </w:r>
          </w:p>
        </w:tc>
      </w:tr>
      <w:tr w:rsidR="008F19BA" w:rsidTr="008F19BA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9BA" w:rsidRDefault="008F19BA" w:rsidP="00B32013">
            <w:pPr>
              <w:pStyle w:val="a8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40D" w:rsidRDefault="0067040D" w:rsidP="00B32013">
            <w:pPr>
              <w:pStyle w:val="a8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F19BA" w:rsidRDefault="008F19BA" w:rsidP="00B32013">
            <w:pPr>
              <w:pStyle w:val="a8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9B3" w:rsidRPr="00E85DA1" w:rsidRDefault="00C029B3" w:rsidP="00C029B3">
      <w:pPr>
        <w:spacing w:line="360" w:lineRule="auto"/>
        <w:jc w:val="center"/>
      </w:pPr>
    </w:p>
    <w:p w:rsidR="008F19BA" w:rsidRPr="00E85DA1" w:rsidRDefault="008F19BA" w:rsidP="00C029B3">
      <w:pPr>
        <w:spacing w:line="360" w:lineRule="auto"/>
        <w:jc w:val="center"/>
      </w:pPr>
    </w:p>
    <w:p w:rsidR="008F19BA" w:rsidRPr="00E85DA1" w:rsidRDefault="008F19BA" w:rsidP="00C029B3">
      <w:pPr>
        <w:spacing w:line="360" w:lineRule="auto"/>
        <w:jc w:val="center"/>
      </w:pPr>
    </w:p>
    <w:p w:rsidR="008F19BA" w:rsidRPr="00E85DA1" w:rsidRDefault="008F19BA" w:rsidP="00C029B3">
      <w:pPr>
        <w:spacing w:line="360" w:lineRule="auto"/>
        <w:jc w:val="center"/>
      </w:pPr>
    </w:p>
    <w:p w:rsidR="008F19BA" w:rsidRPr="00E85DA1" w:rsidRDefault="008F19BA" w:rsidP="00C029B3">
      <w:pPr>
        <w:spacing w:line="360" w:lineRule="auto"/>
        <w:jc w:val="center"/>
      </w:pPr>
    </w:p>
    <w:p w:rsidR="008F19BA" w:rsidRPr="00E85DA1" w:rsidRDefault="008F19BA" w:rsidP="00C029B3">
      <w:pPr>
        <w:spacing w:line="360" w:lineRule="auto"/>
        <w:jc w:val="center"/>
      </w:pPr>
    </w:p>
    <w:p w:rsidR="008F19BA" w:rsidRPr="00E85DA1" w:rsidRDefault="008F19BA" w:rsidP="00C029B3">
      <w:pPr>
        <w:spacing w:line="360" w:lineRule="auto"/>
        <w:jc w:val="center"/>
      </w:pPr>
    </w:p>
    <w:p w:rsidR="008F19BA" w:rsidRPr="00E85DA1" w:rsidRDefault="008F19BA" w:rsidP="00C029B3">
      <w:pPr>
        <w:spacing w:line="360" w:lineRule="auto"/>
        <w:jc w:val="center"/>
      </w:pPr>
    </w:p>
    <w:p w:rsidR="00C029B3" w:rsidRPr="00E85DA1" w:rsidRDefault="00C029B3" w:rsidP="00C029B3">
      <w:pPr>
        <w:spacing w:line="360" w:lineRule="auto"/>
        <w:jc w:val="center"/>
      </w:pPr>
    </w:p>
    <w:tbl>
      <w:tblPr>
        <w:tblStyle w:val="30"/>
        <w:tblW w:w="9648" w:type="dxa"/>
        <w:tblLayout w:type="fixed"/>
        <w:tblLook w:val="01E0" w:firstRow="1" w:lastRow="1" w:firstColumn="1" w:lastColumn="1" w:noHBand="0" w:noVBand="0"/>
      </w:tblPr>
      <w:tblGrid>
        <w:gridCol w:w="3528"/>
        <w:gridCol w:w="3153"/>
        <w:gridCol w:w="2967"/>
      </w:tblGrid>
      <w:tr w:rsidR="00AD0EA6" w:rsidRPr="00FA6700" w:rsidTr="00AD0EA6">
        <w:tc>
          <w:tcPr>
            <w:tcW w:w="9648" w:type="dxa"/>
            <w:gridSpan w:val="3"/>
          </w:tcPr>
          <w:p w:rsidR="00AD0EA6" w:rsidRPr="00FA6700" w:rsidRDefault="00AD0EA6" w:rsidP="00AD0EA6">
            <w:pPr>
              <w:spacing w:after="60"/>
              <w:rPr>
                <w:bCs/>
              </w:rPr>
            </w:pPr>
            <w:r w:rsidRPr="00EF59ED">
              <w:rPr>
                <w:bCs/>
              </w:rPr>
              <w:t>СОГЛАСОВАНО:</w:t>
            </w:r>
          </w:p>
        </w:tc>
      </w:tr>
      <w:tr w:rsidR="00AD0EA6" w:rsidRPr="00FA6700" w:rsidTr="00AD0EA6">
        <w:tc>
          <w:tcPr>
            <w:tcW w:w="3528" w:type="dxa"/>
            <w:vMerge w:val="restart"/>
          </w:tcPr>
          <w:p w:rsidR="00AD0EA6" w:rsidRDefault="00AD0EA6" w:rsidP="001F1840">
            <w:pPr>
              <w:spacing w:before="120"/>
              <w:jc w:val="both"/>
              <w:rPr>
                <w:bCs/>
              </w:rPr>
            </w:pPr>
            <w:r w:rsidRPr="00EF59ED">
              <w:rPr>
                <w:bCs/>
              </w:rPr>
              <w:t xml:space="preserve">Заведующий кафедрой </w:t>
            </w:r>
            <w:r w:rsidR="0067040D">
              <w:rPr>
                <w:bCs/>
              </w:rPr>
              <w:t>АИ</w:t>
            </w:r>
          </w:p>
          <w:p w:rsidR="00AD0EA6" w:rsidRPr="00FA6700" w:rsidRDefault="00AD0EA6" w:rsidP="0067040D">
            <w:pPr>
              <w:jc w:val="both"/>
              <w:rPr>
                <w:bCs/>
              </w:rPr>
            </w:pPr>
            <w:r>
              <w:rPr>
                <w:bCs/>
              </w:rPr>
              <w:t>«_</w:t>
            </w:r>
            <w:r w:rsidR="0067040D">
              <w:rPr>
                <w:bCs/>
              </w:rPr>
              <w:t>07</w:t>
            </w:r>
            <w:r>
              <w:rPr>
                <w:bCs/>
              </w:rPr>
              <w:t xml:space="preserve">_» </w:t>
            </w:r>
            <w:r w:rsidR="0067040D">
              <w:rPr>
                <w:bCs/>
              </w:rPr>
              <w:t xml:space="preserve">сентября </w:t>
            </w:r>
            <w:r>
              <w:rPr>
                <w:bCs/>
              </w:rPr>
              <w:t xml:space="preserve"> 20</w:t>
            </w:r>
            <w:r w:rsidR="0067040D">
              <w:rPr>
                <w:bCs/>
              </w:rPr>
              <w:t>18</w:t>
            </w:r>
            <w:r>
              <w:rPr>
                <w:bCs/>
              </w:rPr>
              <w:t xml:space="preserve"> г.</w:t>
            </w:r>
          </w:p>
        </w:tc>
        <w:tc>
          <w:tcPr>
            <w:tcW w:w="3153" w:type="dxa"/>
            <w:vAlign w:val="bottom"/>
          </w:tcPr>
          <w:p w:rsidR="00E60CF5" w:rsidRDefault="00E60CF5" w:rsidP="001F1840">
            <w:pPr>
              <w:spacing w:before="120"/>
              <w:jc w:val="center"/>
              <w:rPr>
                <w:bCs/>
              </w:rPr>
            </w:pPr>
          </w:p>
          <w:p w:rsidR="00AD0EA6" w:rsidRPr="00FA6700" w:rsidRDefault="00AD0EA6" w:rsidP="001F1840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_________________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vAlign w:val="bottom"/>
          </w:tcPr>
          <w:p w:rsidR="00AD0EA6" w:rsidRPr="00FA6700" w:rsidRDefault="0067040D" w:rsidP="001F1840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В.И. Журавлева</w:t>
            </w:r>
          </w:p>
        </w:tc>
      </w:tr>
      <w:tr w:rsidR="00AD0EA6" w:rsidRPr="006A515D" w:rsidTr="00AD0EA6">
        <w:tc>
          <w:tcPr>
            <w:tcW w:w="3528" w:type="dxa"/>
            <w:vMerge/>
          </w:tcPr>
          <w:p w:rsidR="00AD0EA6" w:rsidRPr="006A515D" w:rsidRDefault="00AD0EA6" w:rsidP="00556A2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53" w:type="dxa"/>
          </w:tcPr>
          <w:p w:rsidR="00AD0EA6" w:rsidRPr="006A515D" w:rsidRDefault="00AD0EA6" w:rsidP="00556A2A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 w:rsidRPr="006A515D">
              <w:rPr>
                <w:bCs/>
                <w:color w:val="333333"/>
                <w:sz w:val="18"/>
                <w:szCs w:val="18"/>
              </w:rPr>
              <w:t>(подпись)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AD0EA6" w:rsidRPr="006A515D" w:rsidRDefault="00AD0EA6" w:rsidP="00556A2A">
            <w:pPr>
              <w:jc w:val="center"/>
              <w:rPr>
                <w:bCs/>
                <w:sz w:val="18"/>
                <w:szCs w:val="18"/>
              </w:rPr>
            </w:pPr>
            <w:r w:rsidRPr="006A515D">
              <w:rPr>
                <w:bCs/>
                <w:color w:val="333333"/>
                <w:sz w:val="18"/>
                <w:szCs w:val="18"/>
              </w:rPr>
              <w:t>(Ф.И.О.)</w:t>
            </w:r>
          </w:p>
        </w:tc>
      </w:tr>
      <w:tr w:rsidR="001F1840" w:rsidRPr="006A515D" w:rsidTr="00AD0EA6">
        <w:tc>
          <w:tcPr>
            <w:tcW w:w="3528" w:type="dxa"/>
            <w:vMerge w:val="restart"/>
          </w:tcPr>
          <w:p w:rsidR="001F1840" w:rsidRDefault="001F1840" w:rsidP="001F1840">
            <w:pPr>
              <w:spacing w:before="120"/>
              <w:jc w:val="both"/>
              <w:rPr>
                <w:bCs/>
              </w:rPr>
            </w:pPr>
            <w:r w:rsidRPr="00EF59ED">
              <w:rPr>
                <w:bCs/>
              </w:rPr>
              <w:t>Составитель</w:t>
            </w:r>
            <w:r>
              <w:rPr>
                <w:bCs/>
              </w:rPr>
              <w:t xml:space="preserve"> </w:t>
            </w:r>
          </w:p>
          <w:p w:rsidR="001F1840" w:rsidRPr="00FA6700" w:rsidRDefault="001F1840" w:rsidP="0067040D">
            <w:pPr>
              <w:jc w:val="both"/>
              <w:rPr>
                <w:bCs/>
              </w:rPr>
            </w:pPr>
            <w:r>
              <w:rPr>
                <w:bCs/>
              </w:rPr>
              <w:t>«_</w:t>
            </w:r>
            <w:r w:rsidR="0067040D">
              <w:rPr>
                <w:bCs/>
              </w:rPr>
              <w:t>07</w:t>
            </w:r>
            <w:r>
              <w:rPr>
                <w:bCs/>
              </w:rPr>
              <w:t xml:space="preserve">_» </w:t>
            </w:r>
            <w:r w:rsidR="0067040D">
              <w:rPr>
                <w:bCs/>
              </w:rPr>
              <w:t>сентября</w:t>
            </w:r>
            <w:r>
              <w:rPr>
                <w:bCs/>
              </w:rPr>
              <w:t xml:space="preserve"> 20</w:t>
            </w:r>
            <w:r w:rsidR="0067040D">
              <w:rPr>
                <w:bCs/>
              </w:rPr>
              <w:t>18</w:t>
            </w:r>
            <w:r>
              <w:rPr>
                <w:bCs/>
              </w:rPr>
              <w:t>г.</w:t>
            </w:r>
          </w:p>
        </w:tc>
        <w:tc>
          <w:tcPr>
            <w:tcW w:w="3153" w:type="dxa"/>
            <w:vAlign w:val="bottom"/>
          </w:tcPr>
          <w:p w:rsidR="00E60CF5" w:rsidRDefault="00E60CF5" w:rsidP="001F1840">
            <w:pPr>
              <w:spacing w:before="120"/>
              <w:jc w:val="center"/>
              <w:rPr>
                <w:bCs/>
              </w:rPr>
            </w:pPr>
          </w:p>
          <w:p w:rsidR="001F1840" w:rsidRPr="00FA6700" w:rsidRDefault="001F1840" w:rsidP="001F1840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_________________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vAlign w:val="bottom"/>
          </w:tcPr>
          <w:p w:rsidR="001F1840" w:rsidRPr="00FA6700" w:rsidRDefault="00E60CF5" w:rsidP="001F1840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В.И. Журавлева</w:t>
            </w:r>
          </w:p>
        </w:tc>
      </w:tr>
      <w:tr w:rsidR="001F1840" w:rsidRPr="006A515D" w:rsidTr="00095101">
        <w:tc>
          <w:tcPr>
            <w:tcW w:w="3528" w:type="dxa"/>
            <w:vMerge/>
          </w:tcPr>
          <w:p w:rsidR="001F1840" w:rsidRPr="006A515D" w:rsidRDefault="001F1840" w:rsidP="00556A2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53" w:type="dxa"/>
          </w:tcPr>
          <w:p w:rsidR="001F1840" w:rsidRPr="006A515D" w:rsidRDefault="001F1840" w:rsidP="00556A2A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 w:rsidRPr="006A515D">
              <w:rPr>
                <w:bCs/>
                <w:color w:val="333333"/>
                <w:sz w:val="18"/>
                <w:szCs w:val="18"/>
              </w:rPr>
              <w:t>(подпись)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1F1840" w:rsidRPr="006A515D" w:rsidRDefault="001F1840" w:rsidP="00556A2A">
            <w:pPr>
              <w:jc w:val="center"/>
              <w:rPr>
                <w:bCs/>
                <w:sz w:val="18"/>
                <w:szCs w:val="18"/>
              </w:rPr>
            </w:pPr>
            <w:r w:rsidRPr="006A515D">
              <w:rPr>
                <w:bCs/>
                <w:color w:val="333333"/>
                <w:sz w:val="18"/>
                <w:szCs w:val="18"/>
              </w:rPr>
              <w:t>(Ф.И.О.)</w:t>
            </w:r>
          </w:p>
        </w:tc>
      </w:tr>
      <w:tr w:rsidR="001F1840" w:rsidRPr="006A515D" w:rsidTr="00095101">
        <w:tc>
          <w:tcPr>
            <w:tcW w:w="3528" w:type="dxa"/>
            <w:vMerge w:val="restart"/>
          </w:tcPr>
          <w:p w:rsidR="001F1840" w:rsidRDefault="001F1840" w:rsidP="00AD0EA6">
            <w:pPr>
              <w:spacing w:before="60"/>
              <w:jc w:val="both"/>
              <w:rPr>
                <w:bCs/>
              </w:rPr>
            </w:pPr>
            <w:r>
              <w:rPr>
                <w:bCs/>
              </w:rPr>
              <w:t>Директор</w:t>
            </w:r>
            <w:r>
              <w:rPr>
                <w:bCs/>
              </w:rPr>
              <w:br/>
            </w:r>
            <w:r w:rsidRPr="00EF59ED">
              <w:rPr>
                <w:bCs/>
              </w:rPr>
              <w:t>Научной библиотеки РГГУ</w:t>
            </w:r>
          </w:p>
          <w:p w:rsidR="001F1840" w:rsidRPr="00FA6700" w:rsidRDefault="001F1840" w:rsidP="00556A2A">
            <w:pPr>
              <w:jc w:val="both"/>
              <w:rPr>
                <w:bCs/>
              </w:rPr>
            </w:pPr>
            <w:r>
              <w:rPr>
                <w:bCs/>
              </w:rPr>
              <w:t>«__» ____________ 20__ г.</w:t>
            </w:r>
          </w:p>
        </w:tc>
        <w:tc>
          <w:tcPr>
            <w:tcW w:w="3153" w:type="dxa"/>
            <w:vAlign w:val="bottom"/>
          </w:tcPr>
          <w:p w:rsidR="001F1840" w:rsidRDefault="001F1840" w:rsidP="00556A2A">
            <w:pPr>
              <w:jc w:val="center"/>
              <w:rPr>
                <w:bCs/>
              </w:rPr>
            </w:pPr>
          </w:p>
          <w:p w:rsidR="001F1840" w:rsidRPr="00FA6700" w:rsidRDefault="001F1840" w:rsidP="00556A2A">
            <w:pPr>
              <w:jc w:val="center"/>
              <w:rPr>
                <w:bCs/>
              </w:rPr>
            </w:pPr>
            <w:r>
              <w:rPr>
                <w:bCs/>
              </w:rPr>
              <w:t>_________________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vAlign w:val="bottom"/>
          </w:tcPr>
          <w:p w:rsidR="001F1840" w:rsidRPr="00FA6700" w:rsidRDefault="001F1840" w:rsidP="00556A2A">
            <w:pPr>
              <w:jc w:val="center"/>
              <w:rPr>
                <w:bCs/>
              </w:rPr>
            </w:pPr>
          </w:p>
        </w:tc>
      </w:tr>
      <w:tr w:rsidR="001F1840" w:rsidRPr="006A515D" w:rsidTr="00AD0EA6">
        <w:tc>
          <w:tcPr>
            <w:tcW w:w="3528" w:type="dxa"/>
            <w:vMerge/>
          </w:tcPr>
          <w:p w:rsidR="001F1840" w:rsidRPr="006A515D" w:rsidRDefault="001F1840" w:rsidP="00556A2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53" w:type="dxa"/>
          </w:tcPr>
          <w:p w:rsidR="001F1840" w:rsidRPr="006A515D" w:rsidRDefault="001F1840" w:rsidP="00556A2A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 w:rsidRPr="006A515D">
              <w:rPr>
                <w:bCs/>
                <w:color w:val="333333"/>
                <w:sz w:val="18"/>
                <w:szCs w:val="18"/>
              </w:rPr>
              <w:t>(подпись)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1F1840" w:rsidRPr="006A515D" w:rsidRDefault="001F1840" w:rsidP="00556A2A">
            <w:pPr>
              <w:jc w:val="center"/>
              <w:rPr>
                <w:bCs/>
                <w:sz w:val="18"/>
                <w:szCs w:val="18"/>
              </w:rPr>
            </w:pPr>
            <w:r w:rsidRPr="006A515D">
              <w:rPr>
                <w:bCs/>
                <w:color w:val="333333"/>
                <w:sz w:val="18"/>
                <w:szCs w:val="18"/>
              </w:rPr>
              <w:t>(Ф.И.О.)</w:t>
            </w:r>
          </w:p>
        </w:tc>
      </w:tr>
    </w:tbl>
    <w:p w:rsidR="00AD0EA6" w:rsidRDefault="00AD0EA6"/>
    <w:p w:rsidR="00C029B3" w:rsidRPr="00E85DA1" w:rsidRDefault="00C029B3" w:rsidP="00C029B3">
      <w:pPr>
        <w:spacing w:line="360" w:lineRule="auto"/>
        <w:jc w:val="both"/>
        <w:rPr>
          <w:bCs/>
        </w:rPr>
      </w:pPr>
    </w:p>
    <w:p w:rsidR="00C029B3" w:rsidRPr="00E85DA1" w:rsidRDefault="00AD0EA6" w:rsidP="00C029B3">
      <w:pPr>
        <w:spacing w:line="360" w:lineRule="auto"/>
        <w:jc w:val="both"/>
        <w:rPr>
          <w:bCs/>
        </w:rPr>
      </w:pPr>
      <w:r>
        <w:rPr>
          <w:bCs/>
        </w:rPr>
        <w:br w:type="page"/>
      </w:r>
    </w:p>
    <w:p w:rsidR="00C029B3" w:rsidRPr="00EF59ED" w:rsidRDefault="00C029B3" w:rsidP="00C029B3">
      <w:pPr>
        <w:pStyle w:val="Default"/>
        <w:jc w:val="center"/>
        <w:rPr>
          <w:b/>
          <w:bCs/>
        </w:rPr>
      </w:pPr>
      <w:r w:rsidRPr="00EF59ED">
        <w:rPr>
          <w:b/>
          <w:bCs/>
        </w:rPr>
        <w:lastRenderedPageBreak/>
        <w:t>1. Общие положения</w:t>
      </w:r>
    </w:p>
    <w:p w:rsidR="00846402" w:rsidRDefault="00C029B3" w:rsidP="00692CF1">
      <w:pPr>
        <w:numPr>
          <w:ilvl w:val="1"/>
          <w:numId w:val="1"/>
        </w:numPr>
        <w:tabs>
          <w:tab w:val="clear" w:pos="1515"/>
          <w:tab w:val="left" w:pos="1260"/>
        </w:tabs>
        <w:spacing w:before="120"/>
        <w:ind w:left="0" w:firstLine="709"/>
        <w:jc w:val="both"/>
      </w:pPr>
      <w:r w:rsidRPr="00EF59ED">
        <w:t>Целью государственной итоговой аттестации выпускников является устано</w:t>
      </w:r>
      <w:r w:rsidRPr="00EF59ED">
        <w:t>в</w:t>
      </w:r>
      <w:r w:rsidRPr="00EF59ED">
        <w:t>ление соответствия уровня профессиональной подготовки требованиям федеральных го</w:t>
      </w:r>
      <w:r w:rsidRPr="00EF59ED">
        <w:t>с</w:t>
      </w:r>
      <w:r w:rsidRPr="00EF59ED">
        <w:t xml:space="preserve">ударственных образовательных стандартов </w:t>
      </w:r>
      <w:r w:rsidR="00095101">
        <w:t xml:space="preserve">(ФГОС) </w:t>
      </w:r>
      <w:r w:rsidRPr="00EF59ED">
        <w:t xml:space="preserve">высшего образования по направлению подготовки </w:t>
      </w:r>
      <w:r w:rsidR="0092163F">
        <w:t xml:space="preserve">(специальности) </w:t>
      </w:r>
      <w:r w:rsidR="0092163F" w:rsidRPr="00A324EC">
        <w:rPr>
          <w:b/>
        </w:rPr>
        <w:t>41.03.01. «</w:t>
      </w:r>
      <w:proofErr w:type="gramStart"/>
      <w:r w:rsidR="0092163F" w:rsidRPr="00A324EC">
        <w:rPr>
          <w:b/>
        </w:rPr>
        <w:t>Зарубежное</w:t>
      </w:r>
      <w:proofErr w:type="gramEnd"/>
      <w:r w:rsidR="0092163F" w:rsidRPr="00A324EC">
        <w:rPr>
          <w:b/>
        </w:rPr>
        <w:t xml:space="preserve"> регионоведение» (профиль «Амер</w:t>
      </w:r>
      <w:r w:rsidR="0092163F" w:rsidRPr="00A324EC">
        <w:rPr>
          <w:b/>
        </w:rPr>
        <w:t>и</w:t>
      </w:r>
      <w:r w:rsidR="0092163F" w:rsidRPr="00A324EC">
        <w:rPr>
          <w:b/>
        </w:rPr>
        <w:t>канские исследования»)</w:t>
      </w:r>
      <w:r w:rsidRPr="00EF59ED">
        <w:t>.</w:t>
      </w:r>
    </w:p>
    <w:p w:rsidR="0092163F" w:rsidRDefault="0092163F" w:rsidP="0092163F">
      <w:pPr>
        <w:tabs>
          <w:tab w:val="left" w:pos="1260"/>
        </w:tabs>
        <w:spacing w:before="120"/>
        <w:ind w:left="709"/>
        <w:jc w:val="both"/>
      </w:pPr>
    </w:p>
    <w:p w:rsidR="00C029B3" w:rsidRPr="00EF59ED" w:rsidRDefault="00C029B3" w:rsidP="00692CF1">
      <w:pPr>
        <w:pStyle w:val="Default"/>
        <w:numPr>
          <w:ilvl w:val="1"/>
          <w:numId w:val="1"/>
        </w:numPr>
        <w:tabs>
          <w:tab w:val="left" w:pos="1260"/>
        </w:tabs>
        <w:ind w:left="0" w:firstLine="709"/>
      </w:pPr>
      <w:r w:rsidRPr="00EF59ED">
        <w:t>Формами государственной итоговой аттестации являются:</w:t>
      </w:r>
    </w:p>
    <w:p w:rsidR="00C029B3" w:rsidRPr="00EF59ED" w:rsidRDefault="00C029B3" w:rsidP="00692CF1">
      <w:pPr>
        <w:pStyle w:val="Default"/>
        <w:numPr>
          <w:ilvl w:val="0"/>
          <w:numId w:val="2"/>
        </w:numPr>
        <w:tabs>
          <w:tab w:val="clear" w:pos="2260"/>
          <w:tab w:val="num" w:pos="1620"/>
        </w:tabs>
        <w:ind w:left="1620"/>
        <w:rPr>
          <w:b/>
          <w:bCs/>
        </w:rPr>
      </w:pPr>
      <w:r w:rsidRPr="00EF59ED">
        <w:rPr>
          <w:bCs/>
        </w:rPr>
        <w:t>Государственный экзамен</w:t>
      </w:r>
    </w:p>
    <w:p w:rsidR="00C029B3" w:rsidRPr="00EF59ED" w:rsidRDefault="00C029B3" w:rsidP="00692CF1">
      <w:pPr>
        <w:pStyle w:val="Default"/>
        <w:numPr>
          <w:ilvl w:val="0"/>
          <w:numId w:val="2"/>
        </w:numPr>
        <w:tabs>
          <w:tab w:val="clear" w:pos="2260"/>
          <w:tab w:val="num" w:pos="1620"/>
        </w:tabs>
        <w:ind w:left="1620"/>
        <w:rPr>
          <w:b/>
          <w:bCs/>
        </w:rPr>
      </w:pPr>
      <w:r w:rsidRPr="00EF59ED">
        <w:rPr>
          <w:bCs/>
        </w:rPr>
        <w:t>Выпускная квалификационная работа (далее</w:t>
      </w:r>
      <w:r w:rsidR="00846402">
        <w:rPr>
          <w:bCs/>
        </w:rPr>
        <w:t> –</w:t>
      </w:r>
      <w:r w:rsidRPr="00EF59ED">
        <w:rPr>
          <w:bCs/>
        </w:rPr>
        <w:t xml:space="preserve"> ВКР).</w:t>
      </w:r>
    </w:p>
    <w:p w:rsidR="00C029B3" w:rsidRPr="00EF59ED" w:rsidRDefault="00C029B3" w:rsidP="00C029B3">
      <w:pPr>
        <w:pStyle w:val="Default"/>
        <w:ind w:left="540"/>
        <w:jc w:val="both"/>
        <w:rPr>
          <w:bCs/>
        </w:rPr>
      </w:pPr>
    </w:p>
    <w:p w:rsidR="00C029B3" w:rsidRPr="00EF59ED" w:rsidRDefault="00C029B3" w:rsidP="00C029B3">
      <w:pPr>
        <w:pStyle w:val="Default"/>
        <w:ind w:left="540"/>
        <w:jc w:val="center"/>
        <w:rPr>
          <w:b/>
          <w:bCs/>
        </w:rPr>
      </w:pPr>
      <w:r w:rsidRPr="00EF59ED">
        <w:rPr>
          <w:b/>
          <w:bCs/>
        </w:rPr>
        <w:t>2. Программа государственного экзамена</w:t>
      </w:r>
    </w:p>
    <w:p w:rsidR="00444294" w:rsidRPr="00444294" w:rsidRDefault="00C029B3" w:rsidP="00692CF1">
      <w:pPr>
        <w:pStyle w:val="Default"/>
        <w:numPr>
          <w:ilvl w:val="1"/>
          <w:numId w:val="3"/>
        </w:numPr>
        <w:tabs>
          <w:tab w:val="clear" w:pos="360"/>
          <w:tab w:val="num" w:pos="1260"/>
        </w:tabs>
        <w:spacing w:before="120"/>
        <w:ind w:left="0" w:firstLine="709"/>
        <w:jc w:val="center"/>
        <w:rPr>
          <w:b/>
          <w:bCs/>
        </w:rPr>
      </w:pPr>
      <w:r w:rsidRPr="00444294">
        <w:rPr>
          <w:b/>
          <w:bCs/>
        </w:rPr>
        <w:t>Содержание экзамена</w:t>
      </w:r>
    </w:p>
    <w:p w:rsidR="0092163F" w:rsidRDefault="0092163F" w:rsidP="0092163F">
      <w:pPr>
        <w:pStyle w:val="a8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163F" w:rsidRPr="00A324EC" w:rsidRDefault="0092163F" w:rsidP="0092163F">
      <w:pPr>
        <w:pStyle w:val="a8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324EC">
        <w:rPr>
          <w:rFonts w:ascii="Times New Roman" w:hAnsi="Times New Roman"/>
          <w:b/>
          <w:bCs/>
          <w:sz w:val="24"/>
          <w:szCs w:val="24"/>
        </w:rPr>
        <w:t xml:space="preserve">Общий для всех профилей </w:t>
      </w:r>
      <w:r w:rsidR="00A324EC" w:rsidRPr="00A324EC">
        <w:rPr>
          <w:rFonts w:ascii="Times New Roman" w:hAnsi="Times New Roman"/>
          <w:b/>
          <w:bCs/>
          <w:sz w:val="24"/>
          <w:szCs w:val="24"/>
        </w:rPr>
        <w:t>направления подготовки «</w:t>
      </w:r>
      <w:proofErr w:type="gramStart"/>
      <w:r w:rsidR="00A324EC" w:rsidRPr="00A324EC">
        <w:rPr>
          <w:rFonts w:ascii="Times New Roman" w:hAnsi="Times New Roman"/>
          <w:b/>
          <w:bCs/>
          <w:sz w:val="24"/>
          <w:szCs w:val="24"/>
        </w:rPr>
        <w:t>Зарубежное</w:t>
      </w:r>
      <w:proofErr w:type="gramEnd"/>
      <w:r w:rsidR="00A324EC" w:rsidRPr="00A324EC">
        <w:rPr>
          <w:rFonts w:ascii="Times New Roman" w:hAnsi="Times New Roman"/>
          <w:b/>
          <w:bCs/>
          <w:sz w:val="24"/>
          <w:szCs w:val="24"/>
        </w:rPr>
        <w:t xml:space="preserve"> регионовед</w:t>
      </w:r>
      <w:r w:rsidR="00A324EC" w:rsidRPr="00A324EC">
        <w:rPr>
          <w:rFonts w:ascii="Times New Roman" w:hAnsi="Times New Roman"/>
          <w:b/>
          <w:bCs/>
          <w:sz w:val="24"/>
          <w:szCs w:val="24"/>
        </w:rPr>
        <w:t>е</w:t>
      </w:r>
      <w:r w:rsidR="00A324EC" w:rsidRPr="00A324EC">
        <w:rPr>
          <w:rFonts w:ascii="Times New Roman" w:hAnsi="Times New Roman"/>
          <w:b/>
          <w:bCs/>
          <w:sz w:val="24"/>
          <w:szCs w:val="24"/>
        </w:rPr>
        <w:t xml:space="preserve">ние» </w:t>
      </w:r>
      <w:r w:rsidRPr="00A324EC">
        <w:rPr>
          <w:rFonts w:ascii="Times New Roman" w:hAnsi="Times New Roman"/>
          <w:b/>
          <w:bCs/>
          <w:sz w:val="24"/>
          <w:szCs w:val="24"/>
        </w:rPr>
        <w:t>блок вопросов</w:t>
      </w:r>
    </w:p>
    <w:p w:rsidR="0092163F" w:rsidRPr="00A324EC" w:rsidRDefault="0092163F" w:rsidP="0092163F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</w:p>
    <w:p w:rsidR="0092163F" w:rsidRPr="00A324EC" w:rsidRDefault="0092163F" w:rsidP="0092163F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 xml:space="preserve">1. Зарубежное комплексное регионоведение: объектно-предметное поле, понятийный аппарат, </w:t>
      </w:r>
      <w:proofErr w:type="spellStart"/>
      <w:r w:rsidRPr="00A324EC">
        <w:rPr>
          <w:rFonts w:ascii="Times New Roman" w:hAnsi="Times New Roman"/>
          <w:sz w:val="24"/>
          <w:szCs w:val="24"/>
        </w:rPr>
        <w:t>источниковая</w:t>
      </w:r>
      <w:proofErr w:type="spellEnd"/>
      <w:r w:rsidRPr="00A324EC">
        <w:rPr>
          <w:rFonts w:ascii="Times New Roman" w:hAnsi="Times New Roman"/>
          <w:sz w:val="24"/>
          <w:szCs w:val="24"/>
        </w:rPr>
        <w:t xml:space="preserve"> база, методы анализа региональных аспектов международных отношений.</w:t>
      </w:r>
    </w:p>
    <w:p w:rsidR="0092163F" w:rsidRPr="00A324EC" w:rsidRDefault="0092163F" w:rsidP="0092163F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 xml:space="preserve">2. Основные этапы формирования политической карты современного мира. </w:t>
      </w:r>
    </w:p>
    <w:p w:rsidR="0092163F" w:rsidRPr="00A324EC" w:rsidRDefault="0092163F" w:rsidP="0092163F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>3. Понятие "дипломатические отношения". Становление и развитие дипломатии: о</w:t>
      </w:r>
      <w:r w:rsidRPr="00A324EC">
        <w:rPr>
          <w:rFonts w:ascii="Times New Roman" w:hAnsi="Times New Roman"/>
          <w:sz w:val="24"/>
          <w:szCs w:val="24"/>
        </w:rPr>
        <w:t>с</w:t>
      </w:r>
      <w:r w:rsidRPr="00A324EC">
        <w:rPr>
          <w:rFonts w:ascii="Times New Roman" w:hAnsi="Times New Roman"/>
          <w:sz w:val="24"/>
          <w:szCs w:val="24"/>
        </w:rPr>
        <w:t>новные этапы</w:t>
      </w:r>
      <w:r w:rsidRPr="00A324EC">
        <w:rPr>
          <w:rFonts w:ascii="Times New Roman" w:hAnsi="Times New Roman"/>
          <w:sz w:val="24"/>
          <w:szCs w:val="24"/>
          <w:lang w:val="it-IT"/>
        </w:rPr>
        <w:t xml:space="preserve"> (</w:t>
      </w:r>
      <w:r w:rsidRPr="00A324EC">
        <w:rPr>
          <w:rFonts w:ascii="Times New Roman" w:hAnsi="Times New Roman"/>
          <w:sz w:val="24"/>
          <w:szCs w:val="24"/>
        </w:rPr>
        <w:t>на примере изучаемого региона).</w:t>
      </w:r>
    </w:p>
    <w:p w:rsidR="0092163F" w:rsidRPr="00A324EC" w:rsidRDefault="0092163F" w:rsidP="0092163F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>4. Европейский и внеевропейский контекст систем международных отношений Н</w:t>
      </w:r>
      <w:r w:rsidRPr="00A324EC">
        <w:rPr>
          <w:rFonts w:ascii="Times New Roman" w:hAnsi="Times New Roman"/>
          <w:sz w:val="24"/>
          <w:szCs w:val="24"/>
        </w:rPr>
        <w:t>о</w:t>
      </w:r>
      <w:r w:rsidRPr="00A324EC">
        <w:rPr>
          <w:rFonts w:ascii="Times New Roman" w:hAnsi="Times New Roman"/>
          <w:sz w:val="24"/>
          <w:szCs w:val="24"/>
        </w:rPr>
        <w:t>вейшего времени. Развитие механизмов поддержания баланса сил.</w:t>
      </w:r>
    </w:p>
    <w:p w:rsidR="0092163F" w:rsidRPr="00A324EC" w:rsidRDefault="0092163F" w:rsidP="0092163F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 xml:space="preserve">5. Мировые войны и их влияние на геополитическую структуру мира в </w:t>
      </w:r>
      <w:r w:rsidRPr="00A324EC">
        <w:rPr>
          <w:rFonts w:ascii="Times New Roman" w:hAnsi="Times New Roman"/>
          <w:sz w:val="24"/>
          <w:szCs w:val="24"/>
          <w:lang w:val="da-DK"/>
        </w:rPr>
        <w:t xml:space="preserve">XX </w:t>
      </w:r>
      <w:r w:rsidRPr="00A324EC">
        <w:rPr>
          <w:rFonts w:ascii="Times New Roman" w:hAnsi="Times New Roman"/>
          <w:sz w:val="24"/>
          <w:szCs w:val="24"/>
        </w:rPr>
        <w:t>в.</w:t>
      </w:r>
    </w:p>
    <w:p w:rsidR="0092163F" w:rsidRPr="00A324EC" w:rsidRDefault="0092163F" w:rsidP="0092163F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>6. «Холодная война» и явление биполярности. Региональные конфликты в период х</w:t>
      </w:r>
      <w:r w:rsidRPr="00A324EC">
        <w:rPr>
          <w:rFonts w:ascii="Times New Roman" w:hAnsi="Times New Roman"/>
          <w:sz w:val="24"/>
          <w:szCs w:val="24"/>
        </w:rPr>
        <w:t>о</w:t>
      </w:r>
      <w:r w:rsidRPr="00A324EC">
        <w:rPr>
          <w:rFonts w:ascii="Times New Roman" w:hAnsi="Times New Roman"/>
          <w:sz w:val="24"/>
          <w:szCs w:val="24"/>
        </w:rPr>
        <w:t>лодной войны.</w:t>
      </w:r>
    </w:p>
    <w:p w:rsidR="0092163F" w:rsidRPr="00A324EC" w:rsidRDefault="0092163F" w:rsidP="0092163F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>7. Регионы мира в современной мировой политике. Соотношение региональных и гл</w:t>
      </w:r>
      <w:r w:rsidRPr="00A324EC">
        <w:rPr>
          <w:rFonts w:ascii="Times New Roman" w:hAnsi="Times New Roman"/>
          <w:sz w:val="24"/>
          <w:szCs w:val="24"/>
        </w:rPr>
        <w:t>о</w:t>
      </w:r>
      <w:r w:rsidRPr="00A324EC">
        <w:rPr>
          <w:rFonts w:ascii="Times New Roman" w:hAnsi="Times New Roman"/>
          <w:sz w:val="24"/>
          <w:szCs w:val="24"/>
        </w:rPr>
        <w:t xml:space="preserve">бальных вызовов и угроз.  </w:t>
      </w:r>
    </w:p>
    <w:p w:rsidR="0092163F" w:rsidRPr="00A324EC" w:rsidRDefault="0092163F" w:rsidP="0092163F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 xml:space="preserve">8. Основные формы </w:t>
      </w:r>
      <w:proofErr w:type="spellStart"/>
      <w:r w:rsidRPr="00A324EC">
        <w:rPr>
          <w:rFonts w:ascii="Times New Roman" w:hAnsi="Times New Roman"/>
          <w:sz w:val="24"/>
          <w:szCs w:val="24"/>
        </w:rPr>
        <w:t>трансрегионального</w:t>
      </w:r>
      <w:proofErr w:type="spellEnd"/>
      <w:r w:rsidRPr="00A324EC">
        <w:rPr>
          <w:rFonts w:ascii="Times New Roman" w:hAnsi="Times New Roman"/>
          <w:sz w:val="24"/>
          <w:szCs w:val="24"/>
        </w:rPr>
        <w:t xml:space="preserve"> сотрудничества в </w:t>
      </w:r>
      <w:r w:rsidRPr="00A324EC">
        <w:rPr>
          <w:rFonts w:ascii="Times New Roman" w:hAnsi="Times New Roman"/>
          <w:sz w:val="24"/>
          <w:szCs w:val="24"/>
          <w:lang w:val="en-US"/>
        </w:rPr>
        <w:t>XXI</w:t>
      </w:r>
      <w:r w:rsidRPr="00A324EC">
        <w:rPr>
          <w:rFonts w:ascii="Times New Roman" w:hAnsi="Times New Roman"/>
          <w:sz w:val="24"/>
          <w:szCs w:val="24"/>
        </w:rPr>
        <w:t xml:space="preserve"> в. </w:t>
      </w:r>
    </w:p>
    <w:p w:rsidR="0092163F" w:rsidRPr="00A324EC" w:rsidRDefault="0092163F" w:rsidP="0092163F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>9. Проблема суверенитета и его трансформации в регионах мира на современном эт</w:t>
      </w:r>
      <w:r w:rsidRPr="00A324EC">
        <w:rPr>
          <w:rFonts w:ascii="Times New Roman" w:hAnsi="Times New Roman"/>
          <w:sz w:val="24"/>
          <w:szCs w:val="24"/>
        </w:rPr>
        <w:t>а</w:t>
      </w:r>
      <w:r w:rsidRPr="00A324EC">
        <w:rPr>
          <w:rFonts w:ascii="Times New Roman" w:hAnsi="Times New Roman"/>
          <w:sz w:val="24"/>
          <w:szCs w:val="24"/>
        </w:rPr>
        <w:t>пе.</w:t>
      </w:r>
    </w:p>
    <w:p w:rsidR="0092163F" w:rsidRPr="00A324EC" w:rsidRDefault="0092163F" w:rsidP="0092163F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>10. Типы современных конфликтов и механизмы их преодоления в мировой политике. Международный терроризм.</w:t>
      </w:r>
    </w:p>
    <w:p w:rsidR="0092163F" w:rsidRDefault="0092163F" w:rsidP="0092163F">
      <w:pPr>
        <w:pStyle w:val="a8"/>
        <w:ind w:left="360"/>
        <w:jc w:val="both"/>
        <w:rPr>
          <w:rFonts w:ascii="Times New Roman" w:hAnsi="Times New Roman"/>
          <w:sz w:val="22"/>
          <w:szCs w:val="22"/>
        </w:rPr>
      </w:pPr>
    </w:p>
    <w:p w:rsidR="00A324EC" w:rsidRPr="00A324EC" w:rsidRDefault="00A324EC" w:rsidP="00A324EC">
      <w:pPr>
        <w:pStyle w:val="a8"/>
        <w:jc w:val="both"/>
        <w:rPr>
          <w:rFonts w:ascii="Times New Roman" w:hAnsi="Times New Roman"/>
          <w:b/>
          <w:bCs/>
          <w:sz w:val="24"/>
          <w:szCs w:val="24"/>
        </w:rPr>
      </w:pPr>
      <w:r w:rsidRPr="00A324EC">
        <w:rPr>
          <w:rFonts w:ascii="Times New Roman" w:hAnsi="Times New Roman"/>
          <w:b/>
          <w:bCs/>
          <w:sz w:val="24"/>
          <w:szCs w:val="24"/>
        </w:rPr>
        <w:t>Вопросы по профилю</w:t>
      </w:r>
      <w:r>
        <w:rPr>
          <w:rFonts w:ascii="Times New Roman" w:hAnsi="Times New Roman"/>
          <w:b/>
          <w:bCs/>
          <w:sz w:val="24"/>
          <w:szCs w:val="24"/>
        </w:rPr>
        <w:t xml:space="preserve"> «Американские исследования»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США+Канада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A324EC" w:rsidRPr="00A324EC" w:rsidRDefault="00A324EC" w:rsidP="00A324EC">
      <w:pPr>
        <w:pStyle w:val="a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24EC" w:rsidRPr="00A324EC" w:rsidRDefault="00A324EC" w:rsidP="00692CF1">
      <w:pPr>
        <w:pStyle w:val="a8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>Опыт развития британских колоний в Северной Америке.</w:t>
      </w:r>
    </w:p>
    <w:p w:rsidR="00A324EC" w:rsidRPr="00A324EC" w:rsidRDefault="00A324EC" w:rsidP="00692CF1">
      <w:pPr>
        <w:pStyle w:val="a8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 xml:space="preserve">Аборигенное население Канады («первые народы» и </w:t>
      </w:r>
      <w:proofErr w:type="spellStart"/>
      <w:r w:rsidRPr="00A324EC">
        <w:rPr>
          <w:rFonts w:ascii="Times New Roman" w:hAnsi="Times New Roman"/>
          <w:sz w:val="24"/>
          <w:szCs w:val="24"/>
        </w:rPr>
        <w:t>инуиты</w:t>
      </w:r>
      <w:proofErr w:type="spellEnd"/>
      <w:r w:rsidRPr="00A324EC">
        <w:rPr>
          <w:rFonts w:ascii="Times New Roman" w:hAnsi="Times New Roman"/>
          <w:sz w:val="24"/>
          <w:szCs w:val="24"/>
        </w:rPr>
        <w:t>)  до контактов с евр</w:t>
      </w:r>
      <w:r w:rsidRPr="00A324EC">
        <w:rPr>
          <w:rFonts w:ascii="Times New Roman" w:hAnsi="Times New Roman"/>
          <w:sz w:val="24"/>
          <w:szCs w:val="24"/>
        </w:rPr>
        <w:t>о</w:t>
      </w:r>
      <w:r w:rsidRPr="00A324EC">
        <w:rPr>
          <w:rFonts w:ascii="Times New Roman" w:hAnsi="Times New Roman"/>
          <w:sz w:val="24"/>
          <w:szCs w:val="24"/>
        </w:rPr>
        <w:t>пейцами.</w:t>
      </w:r>
    </w:p>
    <w:p w:rsidR="00A324EC" w:rsidRPr="00A324EC" w:rsidRDefault="00A324EC" w:rsidP="00692CF1">
      <w:pPr>
        <w:pStyle w:val="a8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>Особенности социально-экономического и политического строя Новой Франции. Провинция Квебек в период британского колониального господства.</w:t>
      </w:r>
    </w:p>
    <w:p w:rsidR="00A324EC" w:rsidRPr="00A324EC" w:rsidRDefault="00A324EC" w:rsidP="00692CF1">
      <w:pPr>
        <w:pStyle w:val="a8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>Основные характеристики Североамериканской цивилизации. Американское кредо и американская мечта.</w:t>
      </w:r>
    </w:p>
    <w:p w:rsidR="00A324EC" w:rsidRPr="00A324EC" w:rsidRDefault="00A324EC" w:rsidP="00692CF1">
      <w:pPr>
        <w:pStyle w:val="a8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>Теория и практика континентальной экспансии США. Формирования современной политической карты страны.</w:t>
      </w:r>
    </w:p>
    <w:p w:rsidR="00A324EC" w:rsidRPr="00A324EC" w:rsidRDefault="00A324EC" w:rsidP="00692CF1">
      <w:pPr>
        <w:pStyle w:val="a8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 xml:space="preserve">Основные этапы </w:t>
      </w:r>
      <w:proofErr w:type="spellStart"/>
      <w:r w:rsidRPr="00A324EC">
        <w:rPr>
          <w:rFonts w:ascii="Times New Roman" w:hAnsi="Times New Roman"/>
          <w:sz w:val="24"/>
          <w:szCs w:val="24"/>
        </w:rPr>
        <w:t>нациестроительства</w:t>
      </w:r>
      <w:proofErr w:type="spellEnd"/>
      <w:r w:rsidRPr="00A324EC">
        <w:rPr>
          <w:rFonts w:ascii="Times New Roman" w:hAnsi="Times New Roman"/>
          <w:sz w:val="24"/>
          <w:szCs w:val="24"/>
        </w:rPr>
        <w:t xml:space="preserve"> в Соединенных Штатах: от Американской р</w:t>
      </w:r>
      <w:r w:rsidRPr="00A324EC">
        <w:rPr>
          <w:rFonts w:ascii="Times New Roman" w:hAnsi="Times New Roman"/>
          <w:sz w:val="24"/>
          <w:szCs w:val="24"/>
        </w:rPr>
        <w:t>е</w:t>
      </w:r>
      <w:r w:rsidRPr="00A324EC">
        <w:rPr>
          <w:rFonts w:ascii="Times New Roman" w:hAnsi="Times New Roman"/>
          <w:sz w:val="24"/>
          <w:szCs w:val="24"/>
        </w:rPr>
        <w:t xml:space="preserve">волюции </w:t>
      </w:r>
      <w:r w:rsidRPr="00A324EC">
        <w:rPr>
          <w:rFonts w:ascii="Times New Roman" w:hAnsi="Times New Roman"/>
          <w:sz w:val="24"/>
          <w:szCs w:val="24"/>
          <w:lang w:val="en-US"/>
        </w:rPr>
        <w:t>XVIII</w:t>
      </w:r>
      <w:r w:rsidRPr="00A324EC">
        <w:rPr>
          <w:rFonts w:ascii="Times New Roman" w:hAnsi="Times New Roman"/>
          <w:sz w:val="24"/>
          <w:szCs w:val="24"/>
        </w:rPr>
        <w:t xml:space="preserve"> в. к «Прогрессивной эре».</w:t>
      </w:r>
    </w:p>
    <w:p w:rsidR="00A324EC" w:rsidRPr="00A324EC" w:rsidRDefault="00A324EC" w:rsidP="00692CF1">
      <w:pPr>
        <w:pStyle w:val="a8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 xml:space="preserve">Эволюция теории и практики федерализма в США в </w:t>
      </w:r>
      <w:r w:rsidRPr="00A324EC">
        <w:rPr>
          <w:rFonts w:ascii="Times New Roman" w:hAnsi="Times New Roman"/>
          <w:sz w:val="24"/>
          <w:szCs w:val="24"/>
          <w:lang w:val="en-US"/>
        </w:rPr>
        <w:t>XIX</w:t>
      </w:r>
      <w:r w:rsidRPr="00A324EC">
        <w:rPr>
          <w:rFonts w:ascii="Times New Roman" w:hAnsi="Times New Roman"/>
          <w:sz w:val="24"/>
          <w:szCs w:val="24"/>
        </w:rPr>
        <w:t>-</w:t>
      </w:r>
      <w:r w:rsidRPr="00A324EC">
        <w:rPr>
          <w:rFonts w:ascii="Times New Roman" w:hAnsi="Times New Roman"/>
          <w:sz w:val="24"/>
          <w:szCs w:val="24"/>
          <w:lang w:val="en-US"/>
        </w:rPr>
        <w:t>XXI</w:t>
      </w:r>
      <w:r w:rsidRPr="00A324EC">
        <w:rPr>
          <w:rFonts w:ascii="Times New Roman" w:hAnsi="Times New Roman"/>
          <w:sz w:val="24"/>
          <w:szCs w:val="24"/>
        </w:rPr>
        <w:t xml:space="preserve"> вв.</w:t>
      </w:r>
    </w:p>
    <w:p w:rsidR="00A324EC" w:rsidRPr="00A324EC" w:rsidRDefault="00A324EC" w:rsidP="00692CF1">
      <w:pPr>
        <w:pStyle w:val="a8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>Судьба афроамериканцев и индейцев в Соединенных Штатах. Проблема расовой дискриминации в исторической ретроспективе.</w:t>
      </w:r>
    </w:p>
    <w:p w:rsidR="00A324EC" w:rsidRPr="00A324EC" w:rsidRDefault="00A324EC" w:rsidP="00692CF1">
      <w:pPr>
        <w:pStyle w:val="a8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lastRenderedPageBreak/>
        <w:t>Общая характеристика индустриальных и информационных революций в истории США. Сравнительный анализ индустриального, постиндустриального и информационного обществ.</w:t>
      </w:r>
    </w:p>
    <w:p w:rsidR="00A324EC" w:rsidRPr="00A324EC" w:rsidRDefault="00A324EC" w:rsidP="00692CF1">
      <w:pPr>
        <w:pStyle w:val="a8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>США: от изоляционизма к мировой политике. Роль мировых войн в формировании мировидения американцев.</w:t>
      </w:r>
    </w:p>
    <w:p w:rsidR="00A324EC" w:rsidRPr="00A324EC" w:rsidRDefault="00A324EC" w:rsidP="00692CF1">
      <w:pPr>
        <w:pStyle w:val="a8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>Влияние «холодной войны» на внутреннюю и внешнюю политику Соединенных Штатов.</w:t>
      </w:r>
    </w:p>
    <w:p w:rsidR="00A324EC" w:rsidRPr="00A324EC" w:rsidRDefault="00A324EC" w:rsidP="00692CF1">
      <w:pPr>
        <w:pStyle w:val="a8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 xml:space="preserve">Теория и практика реформизма в США в </w:t>
      </w:r>
      <w:r w:rsidRPr="00A324EC">
        <w:rPr>
          <w:rFonts w:ascii="Times New Roman" w:hAnsi="Times New Roman"/>
          <w:sz w:val="24"/>
          <w:szCs w:val="24"/>
          <w:lang w:val="en-US"/>
        </w:rPr>
        <w:t>XIX</w:t>
      </w:r>
      <w:r w:rsidRPr="00A324EC">
        <w:rPr>
          <w:rFonts w:ascii="Times New Roman" w:hAnsi="Times New Roman"/>
          <w:sz w:val="24"/>
          <w:szCs w:val="24"/>
        </w:rPr>
        <w:t>-</w:t>
      </w:r>
      <w:r w:rsidRPr="00A324EC">
        <w:rPr>
          <w:rFonts w:ascii="Times New Roman" w:hAnsi="Times New Roman"/>
          <w:sz w:val="24"/>
          <w:szCs w:val="24"/>
          <w:lang w:val="en-US"/>
        </w:rPr>
        <w:t>XXI</w:t>
      </w:r>
      <w:r w:rsidRPr="00A324EC">
        <w:rPr>
          <w:rFonts w:ascii="Times New Roman" w:hAnsi="Times New Roman"/>
          <w:sz w:val="24"/>
          <w:szCs w:val="24"/>
        </w:rPr>
        <w:t xml:space="preserve"> вв. «Эпохи реформ» и  их последствия.</w:t>
      </w:r>
    </w:p>
    <w:p w:rsidR="00A324EC" w:rsidRPr="00A324EC" w:rsidRDefault="00A324EC" w:rsidP="00692CF1">
      <w:pPr>
        <w:pStyle w:val="a8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>Основные направления и доктринальное обеспечение внешней политики США на современном этапе.</w:t>
      </w:r>
    </w:p>
    <w:p w:rsidR="00A324EC" w:rsidRPr="00A324EC" w:rsidRDefault="00A324EC" w:rsidP="00692CF1">
      <w:pPr>
        <w:pStyle w:val="a8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>Развитие массовой культуры в США. Проблема соотношения массовой и элитарной культуры. Что такое американский стиль жизни?</w:t>
      </w:r>
    </w:p>
    <w:p w:rsidR="00A324EC" w:rsidRPr="00A324EC" w:rsidRDefault="00A324EC" w:rsidP="00692CF1">
      <w:pPr>
        <w:pStyle w:val="a8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 xml:space="preserve">Политика культурной экспансии Соединенных Штатов во второй половине XX-начале </w:t>
      </w:r>
      <w:r w:rsidRPr="00A324EC">
        <w:rPr>
          <w:rFonts w:ascii="Times New Roman" w:hAnsi="Times New Roman"/>
          <w:sz w:val="24"/>
          <w:szCs w:val="24"/>
          <w:lang w:val="en-US"/>
        </w:rPr>
        <w:t>XXI</w:t>
      </w:r>
      <w:r w:rsidRPr="00A324EC">
        <w:rPr>
          <w:rFonts w:ascii="Times New Roman" w:hAnsi="Times New Roman"/>
          <w:sz w:val="24"/>
          <w:szCs w:val="24"/>
        </w:rPr>
        <w:t xml:space="preserve"> вв.: формы, методы, результаты.</w:t>
      </w:r>
    </w:p>
    <w:p w:rsidR="00A324EC" w:rsidRPr="00A324EC" w:rsidRDefault="00A324EC" w:rsidP="00692CF1">
      <w:pPr>
        <w:pStyle w:val="a8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>Фактор иммиграции в истории США. Эволюция федеральной иммиграционной политики. Ассимиляционные парадигмы и проблема формирования национальной идентичности.</w:t>
      </w:r>
    </w:p>
    <w:p w:rsidR="00A324EC" w:rsidRPr="00A324EC" w:rsidRDefault="00A324EC" w:rsidP="00692CF1">
      <w:pPr>
        <w:pStyle w:val="a8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 xml:space="preserve">Динамика социального государства в Соединенных Штатах в </w:t>
      </w:r>
      <w:r w:rsidRPr="00A324EC">
        <w:rPr>
          <w:rFonts w:ascii="Times New Roman" w:hAnsi="Times New Roman"/>
          <w:sz w:val="24"/>
          <w:szCs w:val="24"/>
          <w:lang w:val="en-US"/>
        </w:rPr>
        <w:t>XX</w:t>
      </w:r>
      <w:r w:rsidRPr="00A324EC">
        <w:rPr>
          <w:rFonts w:ascii="Times New Roman" w:hAnsi="Times New Roman"/>
          <w:sz w:val="24"/>
          <w:szCs w:val="24"/>
        </w:rPr>
        <w:t>-</w:t>
      </w:r>
      <w:r w:rsidRPr="00A324EC">
        <w:rPr>
          <w:rFonts w:ascii="Times New Roman" w:hAnsi="Times New Roman"/>
          <w:sz w:val="24"/>
          <w:szCs w:val="24"/>
          <w:lang w:val="en-US"/>
        </w:rPr>
        <w:t>XXI</w:t>
      </w:r>
      <w:r w:rsidRPr="00A324EC">
        <w:rPr>
          <w:rFonts w:ascii="Times New Roman" w:hAnsi="Times New Roman"/>
          <w:sz w:val="24"/>
          <w:szCs w:val="24"/>
        </w:rPr>
        <w:t xml:space="preserve"> вв.: причины, сущность, итоги.</w:t>
      </w:r>
    </w:p>
    <w:p w:rsidR="00A324EC" w:rsidRPr="00A324EC" w:rsidRDefault="00A324EC" w:rsidP="00692CF1">
      <w:pPr>
        <w:pStyle w:val="a8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>Особенности партийно-политической системы США и основные этапы ее формирования. Республиканцы и демократы у власти в 2000-е-2010-е гг.</w:t>
      </w:r>
    </w:p>
    <w:p w:rsidR="00A324EC" w:rsidRPr="00A324EC" w:rsidRDefault="00A324EC" w:rsidP="00692CF1">
      <w:pPr>
        <w:pStyle w:val="a8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>Регионализм как существенная черта культуры и литературы США.</w:t>
      </w:r>
    </w:p>
    <w:p w:rsidR="00A324EC" w:rsidRPr="00A324EC" w:rsidRDefault="00A324EC" w:rsidP="00692CF1">
      <w:pPr>
        <w:pStyle w:val="a8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 xml:space="preserve">Основные этапы борьбы за гражданские права в Соединенных Штатах Америки: от века </w:t>
      </w:r>
      <w:r w:rsidRPr="00A324EC">
        <w:rPr>
          <w:rFonts w:ascii="Times New Roman" w:hAnsi="Times New Roman"/>
          <w:sz w:val="24"/>
          <w:szCs w:val="24"/>
          <w:lang w:val="da-DK"/>
        </w:rPr>
        <w:t xml:space="preserve">XIX </w:t>
      </w:r>
      <w:r w:rsidRPr="00A324EC">
        <w:rPr>
          <w:rFonts w:ascii="Times New Roman" w:hAnsi="Times New Roman"/>
          <w:sz w:val="24"/>
          <w:szCs w:val="24"/>
        </w:rPr>
        <w:t xml:space="preserve">к веку XXI.  </w:t>
      </w:r>
    </w:p>
    <w:p w:rsidR="00A324EC" w:rsidRPr="00A324EC" w:rsidRDefault="00A324EC" w:rsidP="00692CF1">
      <w:pPr>
        <w:pStyle w:val="a8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 xml:space="preserve">Проблема самоопределения этнических культур и литератур в США в контексте концепции </w:t>
      </w:r>
      <w:proofErr w:type="spellStart"/>
      <w:r w:rsidRPr="00A324EC">
        <w:rPr>
          <w:rFonts w:ascii="Times New Roman" w:hAnsi="Times New Roman"/>
          <w:sz w:val="24"/>
          <w:szCs w:val="24"/>
        </w:rPr>
        <w:t>мультикультурализма</w:t>
      </w:r>
      <w:proofErr w:type="spellEnd"/>
      <w:r w:rsidRPr="00A324EC">
        <w:rPr>
          <w:rFonts w:ascii="Times New Roman" w:hAnsi="Times New Roman"/>
          <w:sz w:val="24"/>
          <w:szCs w:val="24"/>
        </w:rPr>
        <w:t>.</w:t>
      </w:r>
    </w:p>
    <w:p w:rsidR="00A324EC" w:rsidRPr="00A324EC" w:rsidRDefault="00A324EC" w:rsidP="00692CF1">
      <w:pPr>
        <w:pStyle w:val="a8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>Канада в современной системе международных отношений.</w:t>
      </w:r>
    </w:p>
    <w:p w:rsidR="00A324EC" w:rsidRPr="00A324EC" w:rsidRDefault="00A324EC" w:rsidP="00692CF1">
      <w:pPr>
        <w:pStyle w:val="a8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>Роль США в современной мировой экономике.</w:t>
      </w:r>
    </w:p>
    <w:p w:rsidR="00A324EC" w:rsidRPr="00A324EC" w:rsidRDefault="00A324EC" w:rsidP="00692CF1">
      <w:pPr>
        <w:pStyle w:val="a8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>Основные тенденции развития российско-канадских отношений после окончания «холодной войны».</w:t>
      </w:r>
    </w:p>
    <w:p w:rsidR="00A324EC" w:rsidRPr="00A324EC" w:rsidRDefault="00A324EC" w:rsidP="00692CF1">
      <w:pPr>
        <w:pStyle w:val="a8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 xml:space="preserve"> Эволюция политического режима Канады в </w:t>
      </w:r>
      <w:r w:rsidRPr="00A324EC">
        <w:rPr>
          <w:rFonts w:ascii="Times New Roman" w:hAnsi="Times New Roman"/>
          <w:sz w:val="24"/>
          <w:szCs w:val="24"/>
          <w:lang w:val="en-US"/>
        </w:rPr>
        <w:t>XX</w:t>
      </w:r>
      <w:r w:rsidRPr="00A324EC">
        <w:rPr>
          <w:rFonts w:ascii="Times New Roman" w:hAnsi="Times New Roman"/>
          <w:sz w:val="24"/>
          <w:szCs w:val="24"/>
        </w:rPr>
        <w:t xml:space="preserve"> вв.</w:t>
      </w:r>
    </w:p>
    <w:p w:rsidR="00A324EC" w:rsidRPr="00A324EC" w:rsidRDefault="00A324EC" w:rsidP="00692CF1">
      <w:pPr>
        <w:pStyle w:val="a8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>Роль Канады в современной мировой экономике.</w:t>
      </w:r>
    </w:p>
    <w:p w:rsidR="00A324EC" w:rsidRPr="00A324EC" w:rsidRDefault="00A324EC" w:rsidP="00692CF1">
      <w:pPr>
        <w:pStyle w:val="a8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 xml:space="preserve">Особенности социокультурного развития Канады во второй половине </w:t>
      </w:r>
      <w:r w:rsidRPr="00A324EC">
        <w:rPr>
          <w:rFonts w:ascii="Times New Roman" w:hAnsi="Times New Roman"/>
          <w:sz w:val="24"/>
          <w:szCs w:val="24"/>
          <w:lang w:val="en-US"/>
        </w:rPr>
        <w:t>XX</w:t>
      </w:r>
      <w:r w:rsidRPr="00A324EC">
        <w:rPr>
          <w:rFonts w:ascii="Times New Roman" w:hAnsi="Times New Roman"/>
          <w:sz w:val="24"/>
          <w:szCs w:val="24"/>
        </w:rPr>
        <w:t xml:space="preserve"> – в </w:t>
      </w:r>
      <w:r w:rsidRPr="00A324EC">
        <w:rPr>
          <w:rFonts w:ascii="Times New Roman" w:hAnsi="Times New Roman"/>
          <w:sz w:val="24"/>
          <w:szCs w:val="24"/>
          <w:lang w:val="en-US"/>
        </w:rPr>
        <w:t>XXI</w:t>
      </w:r>
      <w:r w:rsidRPr="00A324EC">
        <w:rPr>
          <w:rFonts w:ascii="Times New Roman" w:hAnsi="Times New Roman"/>
          <w:sz w:val="24"/>
          <w:szCs w:val="24"/>
        </w:rPr>
        <w:t xml:space="preserve"> вв. </w:t>
      </w:r>
    </w:p>
    <w:p w:rsidR="00A324EC" w:rsidRPr="00A324EC" w:rsidRDefault="00A324EC" w:rsidP="00692CF1">
      <w:pPr>
        <w:pStyle w:val="a8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24EC">
        <w:rPr>
          <w:rFonts w:ascii="Times New Roman" w:hAnsi="Times New Roman"/>
          <w:sz w:val="24"/>
          <w:szCs w:val="24"/>
        </w:rPr>
        <w:t xml:space="preserve"> Отношения Канады и США от «холодной войны» к </w:t>
      </w:r>
      <w:proofErr w:type="spellStart"/>
      <w:r w:rsidRPr="00A324EC">
        <w:rPr>
          <w:rFonts w:ascii="Times New Roman" w:hAnsi="Times New Roman"/>
          <w:sz w:val="24"/>
          <w:szCs w:val="24"/>
        </w:rPr>
        <w:t>постбиполярному</w:t>
      </w:r>
      <w:proofErr w:type="spellEnd"/>
      <w:r w:rsidRPr="00A324EC">
        <w:rPr>
          <w:rFonts w:ascii="Times New Roman" w:hAnsi="Times New Roman"/>
          <w:sz w:val="24"/>
          <w:szCs w:val="24"/>
        </w:rPr>
        <w:t xml:space="preserve"> миру.</w:t>
      </w:r>
    </w:p>
    <w:p w:rsidR="00A324EC" w:rsidRPr="0092163F" w:rsidRDefault="00A324EC" w:rsidP="0092163F">
      <w:pPr>
        <w:pStyle w:val="a8"/>
        <w:ind w:left="360"/>
        <w:jc w:val="both"/>
        <w:rPr>
          <w:rFonts w:ascii="Times New Roman" w:hAnsi="Times New Roman"/>
          <w:sz w:val="22"/>
          <w:szCs w:val="22"/>
        </w:rPr>
      </w:pPr>
    </w:p>
    <w:p w:rsidR="008A47F7" w:rsidRDefault="00A324EC" w:rsidP="008E27EF">
      <w:pPr>
        <w:pStyle w:val="Default"/>
        <w:spacing w:before="120"/>
        <w:ind w:firstLine="539"/>
        <w:rPr>
          <w:b/>
          <w:color w:val="auto"/>
        </w:rPr>
      </w:pPr>
      <w:r w:rsidRPr="00A324EC">
        <w:rPr>
          <w:b/>
          <w:color w:val="auto"/>
        </w:rPr>
        <w:t>Вопросы по профилю «Американские исследования» (</w:t>
      </w:r>
      <w:proofErr w:type="spellStart"/>
      <w:r w:rsidRPr="00A324EC">
        <w:rPr>
          <w:b/>
          <w:color w:val="auto"/>
        </w:rPr>
        <w:t>США+</w:t>
      </w:r>
      <w:r>
        <w:rPr>
          <w:b/>
          <w:color w:val="auto"/>
        </w:rPr>
        <w:t>Латинская</w:t>
      </w:r>
      <w:proofErr w:type="spellEnd"/>
      <w:r>
        <w:rPr>
          <w:b/>
          <w:color w:val="auto"/>
        </w:rPr>
        <w:t xml:space="preserve"> Америка</w:t>
      </w:r>
      <w:r w:rsidRPr="00A324EC">
        <w:rPr>
          <w:b/>
          <w:color w:val="auto"/>
        </w:rPr>
        <w:t>)</w:t>
      </w:r>
    </w:p>
    <w:p w:rsidR="008A47F7" w:rsidRPr="008A47F7" w:rsidRDefault="008E27EF" w:rsidP="00692CF1">
      <w:pPr>
        <w:pStyle w:val="Default"/>
        <w:numPr>
          <w:ilvl w:val="0"/>
          <w:numId w:val="7"/>
        </w:numPr>
        <w:rPr>
          <w:b/>
          <w:color w:val="auto"/>
        </w:rPr>
      </w:pPr>
      <w:r w:rsidRPr="008E27EF">
        <w:t>Цивилизационная специфика обществ доколумбовой Амери</w:t>
      </w:r>
      <w:r w:rsidR="008A47F7">
        <w:t>ки</w:t>
      </w:r>
    </w:p>
    <w:p w:rsidR="008A47F7" w:rsidRPr="008A47F7" w:rsidRDefault="008E27EF" w:rsidP="00692CF1">
      <w:pPr>
        <w:pStyle w:val="Default"/>
        <w:numPr>
          <w:ilvl w:val="0"/>
          <w:numId w:val="7"/>
        </w:numPr>
        <w:rPr>
          <w:b/>
          <w:color w:val="auto"/>
        </w:rPr>
      </w:pPr>
      <w:r w:rsidRPr="008E27EF">
        <w:t>Американские колонизационные проекты Северной и Иберийской Европы в сравнительном контексте. Опыт колониального развития британских колоний в Севе</w:t>
      </w:r>
      <w:r w:rsidRPr="008E27EF">
        <w:t>р</w:t>
      </w:r>
      <w:r w:rsidRPr="008E27EF">
        <w:t>ной Америке и испанских колоний в Латинской Америке.</w:t>
      </w:r>
    </w:p>
    <w:p w:rsidR="008A47F7" w:rsidRPr="008A47F7" w:rsidRDefault="008E27EF" w:rsidP="00692CF1">
      <w:pPr>
        <w:pStyle w:val="Default"/>
        <w:numPr>
          <w:ilvl w:val="0"/>
          <w:numId w:val="7"/>
        </w:numPr>
        <w:rPr>
          <w:b/>
          <w:color w:val="auto"/>
        </w:rPr>
      </w:pPr>
      <w:r w:rsidRPr="008A47F7">
        <w:t>Основные характеристики Североамериканской цивилизации. Американское кредо и американская мечта.</w:t>
      </w:r>
    </w:p>
    <w:p w:rsidR="008A47F7" w:rsidRPr="008A47F7" w:rsidRDefault="008E27EF" w:rsidP="00692CF1">
      <w:pPr>
        <w:pStyle w:val="Default"/>
        <w:numPr>
          <w:ilvl w:val="0"/>
          <w:numId w:val="7"/>
        </w:numPr>
        <w:rPr>
          <w:b/>
          <w:color w:val="auto"/>
        </w:rPr>
      </w:pPr>
      <w:r w:rsidRPr="008A47F7">
        <w:t>Особенности латиноамериканской культуры в цивилизационном контексте. Проблема синтеза и симбиоза.</w:t>
      </w:r>
    </w:p>
    <w:p w:rsidR="008A47F7" w:rsidRPr="008A47F7" w:rsidRDefault="008E27EF" w:rsidP="00692CF1">
      <w:pPr>
        <w:pStyle w:val="Default"/>
        <w:numPr>
          <w:ilvl w:val="0"/>
          <w:numId w:val="7"/>
        </w:numPr>
        <w:rPr>
          <w:b/>
          <w:color w:val="auto"/>
        </w:rPr>
      </w:pPr>
      <w:r w:rsidRPr="008A47F7">
        <w:t>Теория и практика континентальной экспансии США. Формирования современной политической карты страны.</w:t>
      </w:r>
    </w:p>
    <w:p w:rsidR="008A47F7" w:rsidRPr="008A47F7" w:rsidRDefault="008E27EF" w:rsidP="00692CF1">
      <w:pPr>
        <w:pStyle w:val="Default"/>
        <w:numPr>
          <w:ilvl w:val="0"/>
          <w:numId w:val="7"/>
        </w:numPr>
        <w:rPr>
          <w:b/>
          <w:color w:val="auto"/>
        </w:rPr>
      </w:pPr>
      <w:r w:rsidRPr="008A47F7">
        <w:t xml:space="preserve">Основные этапы </w:t>
      </w:r>
      <w:proofErr w:type="spellStart"/>
      <w:r w:rsidRPr="008A47F7">
        <w:t>нациестроительства</w:t>
      </w:r>
      <w:proofErr w:type="spellEnd"/>
      <w:r w:rsidRPr="008A47F7">
        <w:t xml:space="preserve"> в Соединенных Штатах: от Американской революции </w:t>
      </w:r>
      <w:r w:rsidRPr="008A47F7">
        <w:rPr>
          <w:lang w:val="en-US"/>
        </w:rPr>
        <w:t>XVIII</w:t>
      </w:r>
      <w:r w:rsidRPr="008A47F7">
        <w:t xml:space="preserve"> в. к «Прогрессивной эре».</w:t>
      </w:r>
    </w:p>
    <w:p w:rsidR="008A47F7" w:rsidRPr="008A47F7" w:rsidRDefault="008E27EF" w:rsidP="00692CF1">
      <w:pPr>
        <w:pStyle w:val="Default"/>
        <w:numPr>
          <w:ilvl w:val="0"/>
          <w:numId w:val="7"/>
        </w:numPr>
        <w:rPr>
          <w:b/>
          <w:color w:val="auto"/>
        </w:rPr>
      </w:pPr>
      <w:proofErr w:type="spellStart"/>
      <w:r w:rsidRPr="008A47F7">
        <w:t>Государственноцентричная</w:t>
      </w:r>
      <w:proofErr w:type="spellEnd"/>
      <w:r w:rsidRPr="008A47F7">
        <w:t xml:space="preserve"> модель развития латиноамериканского общества в </w:t>
      </w:r>
      <w:r w:rsidRPr="008A47F7">
        <w:rPr>
          <w:lang w:val="da-DK"/>
        </w:rPr>
        <w:t xml:space="preserve">XIX-XX </w:t>
      </w:r>
      <w:proofErr w:type="spellStart"/>
      <w:proofErr w:type="gramStart"/>
      <w:r w:rsidRPr="008A47F7">
        <w:t>вв</w:t>
      </w:r>
      <w:proofErr w:type="spellEnd"/>
      <w:proofErr w:type="gramEnd"/>
      <w:r w:rsidRPr="008A47F7">
        <w:t>: формирование, трансформация и кризис.</w:t>
      </w:r>
    </w:p>
    <w:p w:rsidR="008A47F7" w:rsidRPr="008A47F7" w:rsidRDefault="008E27EF" w:rsidP="00692CF1">
      <w:pPr>
        <w:pStyle w:val="Default"/>
        <w:numPr>
          <w:ilvl w:val="0"/>
          <w:numId w:val="7"/>
        </w:numPr>
        <w:rPr>
          <w:b/>
          <w:color w:val="auto"/>
        </w:rPr>
      </w:pPr>
      <w:r w:rsidRPr="008A47F7">
        <w:lastRenderedPageBreak/>
        <w:t xml:space="preserve">Эволюция теории и практики федерализма в США в </w:t>
      </w:r>
      <w:r w:rsidRPr="008A47F7">
        <w:rPr>
          <w:lang w:val="en-US"/>
        </w:rPr>
        <w:t>XIX</w:t>
      </w:r>
      <w:r w:rsidRPr="008A47F7">
        <w:t>-</w:t>
      </w:r>
      <w:r w:rsidRPr="008A47F7">
        <w:rPr>
          <w:lang w:val="en-US"/>
        </w:rPr>
        <w:t>XXI</w:t>
      </w:r>
      <w:r w:rsidRPr="008A47F7">
        <w:t xml:space="preserve"> вв.</w:t>
      </w:r>
    </w:p>
    <w:p w:rsidR="008A47F7" w:rsidRPr="008A47F7" w:rsidRDefault="008E27EF" w:rsidP="00692CF1">
      <w:pPr>
        <w:pStyle w:val="Default"/>
        <w:numPr>
          <w:ilvl w:val="0"/>
          <w:numId w:val="7"/>
        </w:numPr>
        <w:rPr>
          <w:b/>
          <w:color w:val="auto"/>
        </w:rPr>
      </w:pPr>
      <w:r w:rsidRPr="008A47F7">
        <w:t>Судьба афроамериканцев и индейцев в Соединенных Штатах. Проблема расовой дискриминации в исторической ретроспективе.</w:t>
      </w:r>
    </w:p>
    <w:p w:rsidR="008A47F7" w:rsidRPr="008A47F7" w:rsidRDefault="008E27EF" w:rsidP="00692CF1">
      <w:pPr>
        <w:pStyle w:val="Default"/>
        <w:numPr>
          <w:ilvl w:val="0"/>
          <w:numId w:val="7"/>
        </w:numPr>
        <w:rPr>
          <w:b/>
          <w:color w:val="auto"/>
        </w:rPr>
      </w:pPr>
      <w:r w:rsidRPr="008A47F7">
        <w:t>Общая характеристика индустриальных и информационных революций в истории США. Сравнительный анализ индустриального, постиндустриального и информационного обществ.</w:t>
      </w:r>
    </w:p>
    <w:p w:rsidR="008A47F7" w:rsidRPr="008A47F7" w:rsidRDefault="008E27EF" w:rsidP="00692CF1">
      <w:pPr>
        <w:pStyle w:val="Default"/>
        <w:numPr>
          <w:ilvl w:val="0"/>
          <w:numId w:val="7"/>
        </w:numPr>
        <w:rPr>
          <w:b/>
          <w:color w:val="auto"/>
        </w:rPr>
      </w:pPr>
      <w:r w:rsidRPr="008A47F7">
        <w:t>США: от изоляционизма к мировой политике. Роль мировых войн в формировании мировидения американцев.</w:t>
      </w:r>
    </w:p>
    <w:p w:rsidR="008A47F7" w:rsidRPr="008A47F7" w:rsidRDefault="008E27EF" w:rsidP="00692CF1">
      <w:pPr>
        <w:pStyle w:val="Default"/>
        <w:numPr>
          <w:ilvl w:val="0"/>
          <w:numId w:val="7"/>
        </w:numPr>
        <w:rPr>
          <w:b/>
          <w:color w:val="auto"/>
        </w:rPr>
      </w:pPr>
      <w:r w:rsidRPr="008A47F7">
        <w:t>Влияние «холодной войны» на внутреннюю и внешнюю политику Соединенных Штатов.</w:t>
      </w:r>
    </w:p>
    <w:p w:rsidR="008A47F7" w:rsidRPr="008A47F7" w:rsidRDefault="008E27EF" w:rsidP="00692CF1">
      <w:pPr>
        <w:pStyle w:val="Default"/>
        <w:numPr>
          <w:ilvl w:val="0"/>
          <w:numId w:val="7"/>
        </w:numPr>
        <w:rPr>
          <w:b/>
          <w:color w:val="auto"/>
        </w:rPr>
      </w:pPr>
      <w:r w:rsidRPr="008A47F7">
        <w:t xml:space="preserve">Теория и практика реформизма в США в </w:t>
      </w:r>
      <w:r w:rsidRPr="008A47F7">
        <w:rPr>
          <w:lang w:val="en-US"/>
        </w:rPr>
        <w:t>XIX</w:t>
      </w:r>
      <w:r w:rsidRPr="008A47F7">
        <w:t>-</w:t>
      </w:r>
      <w:r w:rsidRPr="008A47F7">
        <w:rPr>
          <w:lang w:val="en-US"/>
        </w:rPr>
        <w:t>XXI</w:t>
      </w:r>
      <w:r w:rsidRPr="008A47F7">
        <w:t xml:space="preserve"> вв. «Эпохи реформ» и  их последствия.</w:t>
      </w:r>
    </w:p>
    <w:p w:rsidR="008A47F7" w:rsidRPr="008A47F7" w:rsidRDefault="008E27EF" w:rsidP="00692CF1">
      <w:pPr>
        <w:pStyle w:val="Default"/>
        <w:numPr>
          <w:ilvl w:val="0"/>
          <w:numId w:val="7"/>
        </w:numPr>
        <w:rPr>
          <w:b/>
          <w:color w:val="auto"/>
        </w:rPr>
      </w:pPr>
      <w:r w:rsidRPr="008A47F7">
        <w:t>Типология современных политических режимов в странах Латинской Америки. «Левые» и «правые» повороты и их значение для политического и социально-экономического развития латиноамериканского региона.</w:t>
      </w:r>
    </w:p>
    <w:p w:rsidR="008A47F7" w:rsidRPr="008A47F7" w:rsidRDefault="008E27EF" w:rsidP="00692CF1">
      <w:pPr>
        <w:pStyle w:val="Default"/>
        <w:numPr>
          <w:ilvl w:val="0"/>
          <w:numId w:val="7"/>
        </w:numPr>
        <w:rPr>
          <w:b/>
          <w:color w:val="auto"/>
        </w:rPr>
      </w:pPr>
      <w:r w:rsidRPr="008A47F7">
        <w:t>Основные направления и доктринальное обеспечение внешней политики США на современном этапе.</w:t>
      </w:r>
    </w:p>
    <w:p w:rsidR="008A47F7" w:rsidRPr="008A47F7" w:rsidRDefault="008E27EF" w:rsidP="00692CF1">
      <w:pPr>
        <w:pStyle w:val="Default"/>
        <w:numPr>
          <w:ilvl w:val="0"/>
          <w:numId w:val="7"/>
        </w:numPr>
        <w:rPr>
          <w:b/>
          <w:color w:val="auto"/>
        </w:rPr>
      </w:pPr>
      <w:r w:rsidRPr="008A47F7">
        <w:t>Развитие массовой культуры в США. Проблема соотношения массовой и элитарной культуры. Что такое американский стиль жизни?</w:t>
      </w:r>
    </w:p>
    <w:p w:rsidR="008A47F7" w:rsidRPr="008A47F7" w:rsidRDefault="008E27EF" w:rsidP="00692CF1">
      <w:pPr>
        <w:pStyle w:val="Default"/>
        <w:numPr>
          <w:ilvl w:val="0"/>
          <w:numId w:val="7"/>
        </w:numPr>
        <w:rPr>
          <w:b/>
          <w:color w:val="auto"/>
        </w:rPr>
      </w:pPr>
      <w:r w:rsidRPr="008A47F7">
        <w:t xml:space="preserve">Политика культурной экспансии Соединенных Штатов во второй половине XX-начале </w:t>
      </w:r>
      <w:r w:rsidRPr="008A47F7">
        <w:rPr>
          <w:lang w:val="en-US"/>
        </w:rPr>
        <w:t>XXI</w:t>
      </w:r>
      <w:r w:rsidRPr="008A47F7">
        <w:t xml:space="preserve"> вв.: формы, методы, результаты.</w:t>
      </w:r>
    </w:p>
    <w:p w:rsidR="008A47F7" w:rsidRPr="008A47F7" w:rsidRDefault="008E27EF" w:rsidP="00692CF1">
      <w:pPr>
        <w:pStyle w:val="Default"/>
        <w:numPr>
          <w:ilvl w:val="0"/>
          <w:numId w:val="7"/>
        </w:numPr>
        <w:rPr>
          <w:b/>
          <w:color w:val="auto"/>
        </w:rPr>
      </w:pPr>
      <w:r w:rsidRPr="008A47F7">
        <w:t>Фактор иммиграции в истории США. Эволюция федеральной иммиграционной политики. Ассимиляционные парадигмы и проблема формирования национальной идентичности.</w:t>
      </w:r>
    </w:p>
    <w:p w:rsidR="008A47F7" w:rsidRPr="008A47F7" w:rsidRDefault="008E27EF" w:rsidP="00692CF1">
      <w:pPr>
        <w:pStyle w:val="Default"/>
        <w:numPr>
          <w:ilvl w:val="0"/>
          <w:numId w:val="7"/>
        </w:numPr>
        <w:rPr>
          <w:b/>
          <w:color w:val="auto"/>
        </w:rPr>
      </w:pPr>
      <w:r w:rsidRPr="008A47F7">
        <w:t xml:space="preserve">Динамика социального государства в Соединенных Штатах в </w:t>
      </w:r>
      <w:r w:rsidRPr="008A47F7">
        <w:rPr>
          <w:lang w:val="en-US"/>
        </w:rPr>
        <w:t>XX</w:t>
      </w:r>
      <w:r w:rsidRPr="008A47F7">
        <w:t>-</w:t>
      </w:r>
      <w:r w:rsidRPr="008A47F7">
        <w:rPr>
          <w:lang w:val="en-US"/>
        </w:rPr>
        <w:t>XXI</w:t>
      </w:r>
      <w:r w:rsidRPr="008A47F7">
        <w:t xml:space="preserve"> вв.: причины, сущность, итоги.</w:t>
      </w:r>
    </w:p>
    <w:p w:rsidR="008A47F7" w:rsidRPr="008A47F7" w:rsidRDefault="008E27EF" w:rsidP="00692CF1">
      <w:pPr>
        <w:pStyle w:val="Default"/>
        <w:numPr>
          <w:ilvl w:val="0"/>
          <w:numId w:val="7"/>
        </w:numPr>
        <w:rPr>
          <w:b/>
          <w:color w:val="auto"/>
        </w:rPr>
      </w:pPr>
      <w:r w:rsidRPr="008A47F7">
        <w:t>Особенности партийно-политической системы США и основные этапы ее формирования. Республиканцы и демократы у власти в 2000-е-2010-е гг.</w:t>
      </w:r>
    </w:p>
    <w:p w:rsidR="008A47F7" w:rsidRPr="008A47F7" w:rsidRDefault="008E27EF" w:rsidP="00692CF1">
      <w:pPr>
        <w:pStyle w:val="Default"/>
        <w:numPr>
          <w:ilvl w:val="0"/>
          <w:numId w:val="7"/>
        </w:numPr>
        <w:rPr>
          <w:b/>
          <w:color w:val="auto"/>
        </w:rPr>
      </w:pPr>
      <w:r w:rsidRPr="008A47F7">
        <w:t>Регионализм как существенная черта культуры и литературы США.</w:t>
      </w:r>
    </w:p>
    <w:p w:rsidR="008A47F7" w:rsidRPr="008A47F7" w:rsidRDefault="008E27EF" w:rsidP="00692CF1">
      <w:pPr>
        <w:pStyle w:val="Default"/>
        <w:numPr>
          <w:ilvl w:val="0"/>
          <w:numId w:val="7"/>
        </w:numPr>
        <w:rPr>
          <w:b/>
          <w:color w:val="auto"/>
        </w:rPr>
      </w:pPr>
      <w:r w:rsidRPr="008A47F7">
        <w:t xml:space="preserve">Распад СССР и возникновение независимых государств на постсоветском пространстве: последствия и влияние на американскую внешнюю политику.  </w:t>
      </w:r>
    </w:p>
    <w:p w:rsidR="008A47F7" w:rsidRPr="008A47F7" w:rsidRDefault="008E27EF" w:rsidP="00692CF1">
      <w:pPr>
        <w:pStyle w:val="Default"/>
        <w:numPr>
          <w:ilvl w:val="0"/>
          <w:numId w:val="7"/>
        </w:numPr>
        <w:rPr>
          <w:b/>
          <w:color w:val="auto"/>
        </w:rPr>
      </w:pPr>
      <w:r w:rsidRPr="008A47F7">
        <w:t xml:space="preserve">Основные этапы борьбы за гражданские права в Соединенных Штатах Америки: от века </w:t>
      </w:r>
      <w:r w:rsidRPr="008A47F7">
        <w:rPr>
          <w:lang w:val="da-DK"/>
        </w:rPr>
        <w:t xml:space="preserve">XIX </w:t>
      </w:r>
      <w:r w:rsidRPr="008A47F7">
        <w:t xml:space="preserve">к веку XXI.  </w:t>
      </w:r>
    </w:p>
    <w:p w:rsidR="008A47F7" w:rsidRPr="008A47F7" w:rsidRDefault="008E27EF" w:rsidP="00692CF1">
      <w:pPr>
        <w:pStyle w:val="Default"/>
        <w:numPr>
          <w:ilvl w:val="0"/>
          <w:numId w:val="7"/>
        </w:numPr>
        <w:rPr>
          <w:b/>
          <w:color w:val="auto"/>
        </w:rPr>
      </w:pPr>
      <w:r w:rsidRPr="008A47F7">
        <w:t xml:space="preserve">Проблема самоопределения этнических культур и литератур в США в контексте концепции </w:t>
      </w:r>
      <w:proofErr w:type="spellStart"/>
      <w:r w:rsidRPr="008A47F7">
        <w:t>мультикультурализма</w:t>
      </w:r>
      <w:proofErr w:type="spellEnd"/>
      <w:r w:rsidRPr="008A47F7">
        <w:t>.</w:t>
      </w:r>
    </w:p>
    <w:p w:rsidR="008A47F7" w:rsidRPr="008A47F7" w:rsidRDefault="008E27EF" w:rsidP="00692CF1">
      <w:pPr>
        <w:pStyle w:val="Default"/>
        <w:numPr>
          <w:ilvl w:val="0"/>
          <w:numId w:val="7"/>
        </w:numPr>
        <w:rPr>
          <w:b/>
          <w:color w:val="auto"/>
        </w:rPr>
      </w:pPr>
      <w:r w:rsidRPr="008A47F7">
        <w:t xml:space="preserve">Эволюция панамериканизма и </w:t>
      </w:r>
      <w:proofErr w:type="spellStart"/>
      <w:r w:rsidRPr="008A47F7">
        <w:t>латиноамериканизма</w:t>
      </w:r>
      <w:proofErr w:type="spellEnd"/>
      <w:r w:rsidRPr="008A47F7">
        <w:t xml:space="preserve"> в Западном полушарии в </w:t>
      </w:r>
      <w:r w:rsidRPr="008A47F7">
        <w:rPr>
          <w:lang w:val="en-US"/>
        </w:rPr>
        <w:t>XX</w:t>
      </w:r>
      <w:r w:rsidRPr="008A47F7">
        <w:t>-</w:t>
      </w:r>
      <w:r w:rsidRPr="008A47F7">
        <w:rPr>
          <w:lang w:val="en-US"/>
        </w:rPr>
        <w:t>XXI</w:t>
      </w:r>
      <w:r w:rsidRPr="008A47F7">
        <w:t xml:space="preserve"> вв. Деятельность интеграционных объединений.</w:t>
      </w:r>
    </w:p>
    <w:p w:rsidR="008A47F7" w:rsidRPr="008A47F7" w:rsidRDefault="008E27EF" w:rsidP="00692CF1">
      <w:pPr>
        <w:pStyle w:val="Default"/>
        <w:numPr>
          <w:ilvl w:val="0"/>
          <w:numId w:val="7"/>
        </w:numPr>
        <w:rPr>
          <w:b/>
          <w:color w:val="auto"/>
        </w:rPr>
      </w:pPr>
      <w:r w:rsidRPr="008A47F7">
        <w:t>Латинская Америка в современной системе международных отношений (с учетом региональной и страноведческой специфики).</w:t>
      </w:r>
    </w:p>
    <w:p w:rsidR="008A47F7" w:rsidRPr="008A47F7" w:rsidRDefault="008E27EF" w:rsidP="00692CF1">
      <w:pPr>
        <w:pStyle w:val="Default"/>
        <w:numPr>
          <w:ilvl w:val="0"/>
          <w:numId w:val="7"/>
        </w:numPr>
        <w:rPr>
          <w:b/>
          <w:color w:val="auto"/>
        </w:rPr>
      </w:pPr>
      <w:r w:rsidRPr="008A47F7">
        <w:t>Основные тенденции развития отношений стран Латинской Америки c США и Россией после окончания «холодной войны».</w:t>
      </w:r>
    </w:p>
    <w:p w:rsidR="008A47F7" w:rsidRPr="008A47F7" w:rsidRDefault="008E27EF" w:rsidP="00692CF1">
      <w:pPr>
        <w:pStyle w:val="Default"/>
        <w:numPr>
          <w:ilvl w:val="0"/>
          <w:numId w:val="7"/>
        </w:numPr>
        <w:rPr>
          <w:b/>
          <w:color w:val="auto"/>
        </w:rPr>
      </w:pPr>
      <w:r w:rsidRPr="008A47F7">
        <w:t>Роль США в современной мировой экономике (на основе анализа индексов и рейтингов).</w:t>
      </w:r>
    </w:p>
    <w:p w:rsidR="008E27EF" w:rsidRPr="008A47F7" w:rsidRDefault="008E27EF" w:rsidP="00692CF1">
      <w:pPr>
        <w:pStyle w:val="Default"/>
        <w:numPr>
          <w:ilvl w:val="0"/>
          <w:numId w:val="7"/>
        </w:numPr>
        <w:rPr>
          <w:b/>
          <w:color w:val="auto"/>
        </w:rPr>
      </w:pPr>
      <w:r w:rsidRPr="008A47F7">
        <w:t>Роль стран Латинской Америки в современной мировой экономике (на основе анализа индексов и рейтингов).</w:t>
      </w:r>
    </w:p>
    <w:p w:rsidR="0092163F" w:rsidRPr="00A324EC" w:rsidRDefault="0092163F" w:rsidP="00A324EC">
      <w:pPr>
        <w:pStyle w:val="Default"/>
        <w:spacing w:before="120"/>
        <w:ind w:left="539"/>
        <w:rPr>
          <w:color w:val="auto"/>
        </w:rPr>
      </w:pPr>
    </w:p>
    <w:p w:rsidR="00C029B3" w:rsidRPr="00EF59ED" w:rsidRDefault="00C029B3" w:rsidP="00E85DA1">
      <w:pPr>
        <w:pStyle w:val="Default"/>
        <w:spacing w:before="120"/>
        <w:ind w:left="539"/>
        <w:jc w:val="center"/>
        <w:rPr>
          <w:b/>
          <w:bCs/>
        </w:rPr>
      </w:pPr>
      <w:r w:rsidRPr="00EF59ED">
        <w:rPr>
          <w:b/>
          <w:bCs/>
        </w:rPr>
        <w:t>2.2. Фонд оценочных средств государственного экзамена</w:t>
      </w:r>
    </w:p>
    <w:p w:rsidR="00C029B3" w:rsidRPr="00444294" w:rsidRDefault="005A09B6" w:rsidP="00692CF1">
      <w:pPr>
        <w:pStyle w:val="Default"/>
        <w:numPr>
          <w:ilvl w:val="2"/>
          <w:numId w:val="4"/>
        </w:numPr>
        <w:tabs>
          <w:tab w:val="clear" w:pos="720"/>
          <w:tab w:val="left" w:pos="1440"/>
        </w:tabs>
        <w:spacing w:before="60"/>
        <w:ind w:left="0" w:firstLine="720"/>
        <w:jc w:val="both"/>
        <w:rPr>
          <w:bCs/>
        </w:rPr>
      </w:pPr>
      <w:r w:rsidRPr="00444294">
        <w:rPr>
          <w:bCs/>
        </w:rPr>
        <w:t>Перечень компетенций, которыми должны овладеть обучающиеся в результате освоения образовательной программы высшего образования</w:t>
      </w:r>
      <w:r w:rsidR="00EA2D41">
        <w:rPr>
          <w:bCs/>
        </w:rPr>
        <w:t xml:space="preserve"> (далее – ОП ВО)</w:t>
      </w:r>
      <w:r w:rsidRPr="00444294">
        <w:rPr>
          <w:bCs/>
        </w:rPr>
        <w:t xml:space="preserve"> (прив</w:t>
      </w:r>
      <w:r w:rsidRPr="00444294">
        <w:rPr>
          <w:bCs/>
        </w:rPr>
        <w:t>о</w:t>
      </w:r>
      <w:r w:rsidRPr="00444294">
        <w:rPr>
          <w:bCs/>
        </w:rPr>
        <w:t>дится перечень компетенций дисциплин, выносимых на государственный экзамен).</w:t>
      </w:r>
    </w:p>
    <w:p w:rsidR="00C029B3" w:rsidRPr="00EF59ED" w:rsidRDefault="00C029B3" w:rsidP="00C029B3"/>
    <w:tbl>
      <w:tblPr>
        <w:tblW w:w="928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484"/>
      </w:tblGrid>
      <w:tr w:rsidR="00C029B3" w:rsidRPr="00444294" w:rsidTr="00444294">
        <w:trPr>
          <w:trHeight w:val="367"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29B3" w:rsidRPr="004A7B7C" w:rsidRDefault="00C029B3" w:rsidP="00444294">
            <w:pPr>
              <w:jc w:val="center"/>
              <w:rPr>
                <w:bCs/>
                <w:iCs/>
                <w:color w:val="000000"/>
              </w:rPr>
            </w:pPr>
            <w:r w:rsidRPr="004A7B7C">
              <w:rPr>
                <w:bCs/>
                <w:iCs/>
                <w:color w:val="000000"/>
              </w:rPr>
              <w:lastRenderedPageBreak/>
              <w:t>Коды</w:t>
            </w:r>
          </w:p>
          <w:p w:rsidR="00C029B3" w:rsidRPr="004A7B7C" w:rsidRDefault="00C029B3" w:rsidP="00444294">
            <w:pPr>
              <w:jc w:val="center"/>
              <w:rPr>
                <w:iCs/>
                <w:color w:val="000000"/>
              </w:rPr>
            </w:pPr>
            <w:r w:rsidRPr="004A7B7C">
              <w:rPr>
                <w:bCs/>
                <w:iCs/>
                <w:color w:val="000000"/>
              </w:rPr>
              <w:t>компетенци</w:t>
            </w:r>
            <w:r w:rsidR="00444294" w:rsidRPr="004A7B7C">
              <w:rPr>
                <w:bCs/>
                <w:iCs/>
                <w:color w:val="000000"/>
              </w:rPr>
              <w:t>й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29B3" w:rsidRPr="004A7B7C" w:rsidRDefault="00C029B3" w:rsidP="0044429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eastAsia="ko-KR"/>
              </w:rPr>
            </w:pPr>
            <w:r w:rsidRPr="004A7B7C">
              <w:rPr>
                <w:bCs/>
                <w:iCs/>
                <w:color w:val="000000"/>
                <w:lang w:eastAsia="ko-KR"/>
              </w:rPr>
              <w:t>Содержание компетенций</w:t>
            </w:r>
          </w:p>
        </w:tc>
      </w:tr>
      <w:tr w:rsidR="008168E7" w:rsidRPr="00444294" w:rsidTr="00444294">
        <w:trPr>
          <w:trHeight w:val="367"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68E7" w:rsidRPr="004A7B7C" w:rsidRDefault="008168E7" w:rsidP="008168E7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ОПК - 2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68E7" w:rsidRPr="008168E7" w:rsidRDefault="008168E7" w:rsidP="008168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lang w:eastAsia="ko-KR"/>
              </w:rPr>
            </w:pPr>
            <w:r>
              <w:rPr>
                <w:bCs/>
                <w:iCs/>
                <w:color w:val="000000"/>
                <w:lang w:eastAsia="ko-KR"/>
              </w:rPr>
              <w:t xml:space="preserve">способность </w:t>
            </w:r>
            <w:r w:rsidRPr="008168E7">
              <w:rPr>
                <w:bCs/>
                <w:iCs/>
                <w:color w:val="000000"/>
                <w:lang w:eastAsia="ko-KR"/>
              </w:rPr>
              <w:t>составлять комплексную характеристику региона специализации с учетом его</w:t>
            </w:r>
            <w:r>
              <w:rPr>
                <w:bCs/>
                <w:iCs/>
                <w:color w:val="000000"/>
                <w:lang w:eastAsia="ko-KR"/>
              </w:rPr>
              <w:t xml:space="preserve"> </w:t>
            </w:r>
            <w:r w:rsidRPr="008168E7">
              <w:rPr>
                <w:bCs/>
                <w:iCs/>
                <w:color w:val="000000"/>
                <w:lang w:eastAsia="ko-KR"/>
              </w:rPr>
              <w:t>физико-географических, исторических, пол</w:t>
            </w:r>
            <w:r w:rsidRPr="008168E7">
              <w:rPr>
                <w:bCs/>
                <w:iCs/>
                <w:color w:val="000000"/>
                <w:lang w:eastAsia="ko-KR"/>
              </w:rPr>
              <w:t>и</w:t>
            </w:r>
            <w:r w:rsidRPr="008168E7">
              <w:rPr>
                <w:bCs/>
                <w:iCs/>
                <w:color w:val="000000"/>
                <w:lang w:eastAsia="ko-KR"/>
              </w:rPr>
              <w:t>тических, социальных, экономических, демографических,</w:t>
            </w:r>
          </w:p>
          <w:p w:rsidR="008168E7" w:rsidRPr="004A7B7C" w:rsidRDefault="008168E7" w:rsidP="008168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lang w:eastAsia="ko-KR"/>
              </w:rPr>
            </w:pPr>
            <w:r w:rsidRPr="008168E7">
              <w:rPr>
                <w:bCs/>
                <w:iCs/>
                <w:color w:val="000000"/>
                <w:lang w:eastAsia="ko-KR"/>
              </w:rPr>
              <w:t>лингвистических, этнических, культурных, религиозных и иных особенностей</w:t>
            </w:r>
          </w:p>
        </w:tc>
      </w:tr>
      <w:tr w:rsidR="00444294" w:rsidRPr="00444294" w:rsidTr="00444294">
        <w:trPr>
          <w:trHeight w:val="2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94" w:rsidRPr="004A7B7C" w:rsidRDefault="008C07F7" w:rsidP="004A7B7C">
            <w:pPr>
              <w:rPr>
                <w:color w:val="000000"/>
              </w:rPr>
            </w:pPr>
            <w:r w:rsidRPr="004A7B7C">
              <w:rPr>
                <w:color w:val="000000"/>
              </w:rPr>
              <w:t>ОПК-8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294" w:rsidRPr="004A7B7C" w:rsidRDefault="004A7B7C" w:rsidP="008C07F7">
            <w:pPr>
              <w:autoSpaceDE w:val="0"/>
              <w:autoSpaceDN w:val="0"/>
              <w:adjustRightInd w:val="0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способность</w:t>
            </w:r>
            <w:r w:rsidR="008C07F7" w:rsidRPr="004A7B7C">
              <w:rPr>
                <w:color w:val="000000"/>
                <w:lang w:eastAsia="ko-KR"/>
              </w:rPr>
              <w:t xml:space="preserve"> владеть понятийно-терминологическим аппаратом общественных наук, свободно ориентироваться в источниках и научной литературе по стране (региону) специализации </w:t>
            </w:r>
          </w:p>
        </w:tc>
      </w:tr>
      <w:tr w:rsidR="00C029B3" w:rsidRPr="00444294" w:rsidTr="00444294">
        <w:trPr>
          <w:trHeight w:val="335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9B3" w:rsidRPr="004A7B7C" w:rsidRDefault="004A7B7C" w:rsidP="00D30FE8">
            <w:pPr>
              <w:rPr>
                <w:color w:val="000000"/>
              </w:rPr>
            </w:pPr>
            <w:r w:rsidRPr="004A7B7C">
              <w:rPr>
                <w:color w:val="000000"/>
              </w:rPr>
              <w:t xml:space="preserve"> ОПК-9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9B3" w:rsidRPr="00444294" w:rsidRDefault="004A7B7C" w:rsidP="004A7B7C">
            <w:pPr>
              <w:autoSpaceDE w:val="0"/>
              <w:autoSpaceDN w:val="0"/>
              <w:adjustRightInd w:val="0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способность</w:t>
            </w:r>
            <w:r w:rsidRPr="004A7B7C">
              <w:rPr>
                <w:color w:val="000000"/>
                <w:lang w:eastAsia="ko-KR"/>
              </w:rPr>
              <w:t xml:space="preserve"> владеть основами методологии научно</w:t>
            </w:r>
            <w:r>
              <w:rPr>
                <w:color w:val="000000"/>
                <w:lang w:eastAsia="ko-KR"/>
              </w:rPr>
              <w:t xml:space="preserve">го исследования, самостоятельно </w:t>
            </w:r>
            <w:r w:rsidRPr="004A7B7C">
              <w:rPr>
                <w:color w:val="000000"/>
                <w:lang w:eastAsia="ko-KR"/>
              </w:rPr>
              <w:t>интерпретировать и давать обоснованную оценку различным научным интерпретациям региональных</w:t>
            </w:r>
            <w:r>
              <w:rPr>
                <w:color w:val="000000"/>
                <w:lang w:eastAsia="ko-KR"/>
              </w:rPr>
              <w:t xml:space="preserve"> </w:t>
            </w:r>
            <w:r w:rsidRPr="004A7B7C">
              <w:rPr>
                <w:color w:val="000000"/>
                <w:lang w:eastAsia="ko-KR"/>
              </w:rPr>
              <w:t>событий, явлений и концепций в национальном, межрегиональном и глобальном контекстах</w:t>
            </w:r>
          </w:p>
        </w:tc>
      </w:tr>
      <w:tr w:rsidR="00C029B3" w:rsidRPr="00444294" w:rsidTr="00444294">
        <w:trPr>
          <w:trHeight w:val="346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9B3" w:rsidRPr="00444294" w:rsidRDefault="004A7B7C" w:rsidP="00D30FE8">
            <w:pPr>
              <w:rPr>
                <w:color w:val="000000"/>
              </w:rPr>
            </w:pPr>
            <w:r>
              <w:rPr>
                <w:color w:val="000000"/>
              </w:rPr>
              <w:t>ОПК-10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9B3" w:rsidRPr="00444294" w:rsidRDefault="004A7B7C" w:rsidP="004A7B7C">
            <w:pPr>
              <w:autoSpaceDE w:val="0"/>
              <w:autoSpaceDN w:val="0"/>
              <w:adjustRightInd w:val="0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способность</w:t>
            </w:r>
            <w:r w:rsidRPr="004A7B7C">
              <w:rPr>
                <w:color w:val="000000"/>
                <w:lang w:eastAsia="ko-KR"/>
              </w:rPr>
              <w:t xml:space="preserve"> применять научные подходы, концепции и методы, выработанные в рамках теории</w:t>
            </w:r>
            <w:r w:rsidR="00E3717E">
              <w:rPr>
                <w:color w:val="000000"/>
                <w:lang w:eastAsia="ko-KR"/>
              </w:rPr>
              <w:t xml:space="preserve"> </w:t>
            </w:r>
            <w:r w:rsidRPr="004A7B7C">
              <w:rPr>
                <w:color w:val="000000"/>
                <w:lang w:eastAsia="ko-KR"/>
              </w:rPr>
              <w:t>международных отношений, сравнител</w:t>
            </w:r>
            <w:r w:rsidRPr="004A7B7C">
              <w:rPr>
                <w:color w:val="000000"/>
                <w:lang w:eastAsia="ko-KR"/>
              </w:rPr>
              <w:t>ь</w:t>
            </w:r>
            <w:r w:rsidRPr="004A7B7C">
              <w:rPr>
                <w:color w:val="000000"/>
                <w:lang w:eastAsia="ko-KR"/>
              </w:rPr>
              <w:t>ной политологии, экономической теории к исследованию</w:t>
            </w:r>
            <w:r w:rsidR="00E3717E">
              <w:rPr>
                <w:color w:val="000000"/>
                <w:lang w:eastAsia="ko-KR"/>
              </w:rPr>
              <w:t xml:space="preserve"> </w:t>
            </w:r>
            <w:r w:rsidRPr="004A7B7C">
              <w:rPr>
                <w:color w:val="000000"/>
                <w:lang w:eastAsia="ko-KR"/>
              </w:rPr>
              <w:t xml:space="preserve">конкретных </w:t>
            </w:r>
            <w:proofErr w:type="spellStart"/>
            <w:r w:rsidRPr="004A7B7C">
              <w:rPr>
                <w:color w:val="000000"/>
                <w:lang w:eastAsia="ko-KR"/>
              </w:rPr>
              <w:t>страновых</w:t>
            </w:r>
            <w:proofErr w:type="spellEnd"/>
            <w:r w:rsidRPr="004A7B7C">
              <w:rPr>
                <w:color w:val="000000"/>
                <w:lang w:eastAsia="ko-KR"/>
              </w:rPr>
              <w:t xml:space="preserve"> и региональных проблем</w:t>
            </w:r>
          </w:p>
        </w:tc>
      </w:tr>
      <w:tr w:rsidR="007168FB" w:rsidRPr="00444294" w:rsidTr="00444294">
        <w:trPr>
          <w:trHeight w:val="346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8FB" w:rsidRDefault="00E3717E" w:rsidP="00D30FE8">
            <w:pPr>
              <w:rPr>
                <w:color w:val="000000"/>
              </w:rPr>
            </w:pPr>
            <w:r>
              <w:rPr>
                <w:color w:val="000000"/>
              </w:rPr>
              <w:t>ОПК-11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8FB" w:rsidRPr="00E3717E" w:rsidRDefault="00E3717E" w:rsidP="00E3717E">
            <w:pPr>
              <w:autoSpaceDE w:val="0"/>
              <w:autoSpaceDN w:val="0"/>
              <w:adjustRightInd w:val="0"/>
            </w:pPr>
            <w:r w:rsidRPr="00E3717E">
              <w:t>способность выделять основные параметры и тенденции социального, политического,</w:t>
            </w:r>
            <w:r w:rsidR="00E41822">
              <w:t xml:space="preserve"> </w:t>
            </w:r>
            <w:r w:rsidRPr="00E3717E">
              <w:t>эконом</w:t>
            </w:r>
            <w:r w:rsidR="003C4E58">
              <w:t xml:space="preserve">ического развития стран региона </w:t>
            </w:r>
            <w:r w:rsidRPr="00E3717E">
              <w:t xml:space="preserve">специализации </w:t>
            </w:r>
          </w:p>
        </w:tc>
      </w:tr>
      <w:tr w:rsidR="007168FB" w:rsidRPr="00444294" w:rsidTr="00444294">
        <w:trPr>
          <w:trHeight w:val="346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8FB" w:rsidRDefault="00E3717E" w:rsidP="00D30FE8">
            <w:pPr>
              <w:rPr>
                <w:color w:val="000000"/>
              </w:rPr>
            </w:pPr>
            <w:r>
              <w:rPr>
                <w:color w:val="000000"/>
              </w:rPr>
              <w:t>ОПК-12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8FB" w:rsidRPr="00E3717E" w:rsidRDefault="008168E7" w:rsidP="00E3717E">
            <w:pPr>
              <w:autoSpaceDE w:val="0"/>
              <w:autoSpaceDN w:val="0"/>
              <w:adjustRightInd w:val="0"/>
            </w:pPr>
            <w:r>
              <w:t>способность</w:t>
            </w:r>
            <w:r w:rsidR="00E3717E" w:rsidRPr="00E3717E">
              <w:t xml:space="preserve"> владеть основами исторических и политологических методов, уметь анализировать современные политические тенденции на уровне регионов и стран с учетом исторической ретроспективы</w:t>
            </w:r>
          </w:p>
        </w:tc>
      </w:tr>
    </w:tbl>
    <w:p w:rsidR="000075B4" w:rsidRPr="00BB156E" w:rsidRDefault="00C029B3" w:rsidP="00692CF1">
      <w:pPr>
        <w:numPr>
          <w:ilvl w:val="2"/>
          <w:numId w:val="4"/>
        </w:numPr>
        <w:tabs>
          <w:tab w:val="clear" w:pos="720"/>
          <w:tab w:val="num" w:pos="1440"/>
        </w:tabs>
        <w:spacing w:before="120"/>
        <w:ind w:left="0" w:firstLine="720"/>
        <w:rPr>
          <w:b/>
          <w:bCs/>
          <w:color w:val="000000"/>
        </w:rPr>
      </w:pPr>
      <w:r w:rsidRPr="00BB156E">
        <w:rPr>
          <w:b/>
        </w:rPr>
        <w:t>Описание показателей и критериев оценивания компетенций, а также шкал оценивания.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5953"/>
      </w:tblGrid>
      <w:tr w:rsidR="00BB156E" w:rsidRPr="00BE0B5D" w:rsidTr="00955AD6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6E" w:rsidRPr="00BE0B5D" w:rsidRDefault="00BB156E" w:rsidP="00955AD6">
            <w:pPr>
              <w:rPr>
                <w:b/>
                <w:bCs/>
                <w:iCs/>
              </w:rPr>
            </w:pPr>
            <w:r w:rsidRPr="00BE0B5D">
              <w:rPr>
                <w:b/>
                <w:bCs/>
                <w:iCs/>
              </w:rPr>
              <w:t xml:space="preserve">Баллы/ Шкала </w:t>
            </w:r>
            <w:r w:rsidRPr="00BE0B5D">
              <w:rPr>
                <w:b/>
                <w:bCs/>
                <w:iCs/>
                <w:lang w:val="en-US"/>
              </w:rPr>
              <w:t>ECTS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E" w:rsidRPr="00BE0B5D" w:rsidRDefault="00BB156E" w:rsidP="00955AD6">
            <w:pPr>
              <w:rPr>
                <w:b/>
                <w:bCs/>
                <w:iCs/>
                <w:lang w:val="en-US"/>
              </w:rPr>
            </w:pPr>
            <w:r w:rsidRPr="00BE0B5D">
              <w:rPr>
                <w:b/>
                <w:bCs/>
                <w:iCs/>
              </w:rPr>
              <w:t>Оценка по дисциплине</w:t>
            </w:r>
          </w:p>
          <w:p w:rsidR="00BB156E" w:rsidRPr="00BE0B5D" w:rsidRDefault="00BB156E" w:rsidP="00955AD6">
            <w:pPr>
              <w:rPr>
                <w:b/>
                <w:bCs/>
                <w:i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6E" w:rsidRPr="00BE0B5D" w:rsidRDefault="00BB156E" w:rsidP="00955AD6">
            <w:pPr>
              <w:rPr>
                <w:b/>
                <w:bCs/>
                <w:iCs/>
              </w:rPr>
            </w:pPr>
            <w:r w:rsidRPr="00BE0B5D">
              <w:rPr>
                <w:b/>
                <w:bCs/>
                <w:iCs/>
              </w:rPr>
              <w:t xml:space="preserve">Критерии оценки результатов </w:t>
            </w:r>
            <w:proofErr w:type="gramStart"/>
            <w:r w:rsidRPr="00BE0B5D">
              <w:rPr>
                <w:b/>
                <w:bCs/>
                <w:iCs/>
              </w:rPr>
              <w:t>обучения по дисциплине</w:t>
            </w:r>
            <w:proofErr w:type="gramEnd"/>
          </w:p>
        </w:tc>
      </w:tr>
      <w:tr w:rsidR="00BB156E" w:rsidRPr="00BE0B5D" w:rsidTr="00955AD6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6E" w:rsidRPr="00BE0B5D" w:rsidRDefault="00BB156E" w:rsidP="00955AD6">
            <w:pPr>
              <w:rPr>
                <w:iCs/>
              </w:rPr>
            </w:pPr>
            <w:r w:rsidRPr="00BE0B5D">
              <w:rPr>
                <w:iCs/>
              </w:rPr>
              <w:t>100-83/</w:t>
            </w:r>
          </w:p>
          <w:p w:rsidR="00BB156E" w:rsidRPr="00BE0B5D" w:rsidRDefault="00BB156E" w:rsidP="00955AD6">
            <w:pPr>
              <w:rPr>
                <w:iCs/>
                <w:lang w:val="en-US"/>
              </w:rPr>
            </w:pPr>
            <w:r w:rsidRPr="00BE0B5D">
              <w:rPr>
                <w:iCs/>
                <w:lang w:val="en-US"/>
              </w:rPr>
              <w:t>A,B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E" w:rsidRPr="00BE0B5D" w:rsidRDefault="003216EC" w:rsidP="003216EC">
            <w:pPr>
              <w:rPr>
                <w:iCs/>
              </w:rPr>
            </w:pPr>
            <w:r>
              <w:rPr>
                <w:iCs/>
              </w:rPr>
              <w:t>«отлично»</w:t>
            </w:r>
            <w:r w:rsidRPr="00BE0B5D">
              <w:rPr>
                <w:iCs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AE" w:rsidRDefault="00BB156E" w:rsidP="00955AD6">
            <w:pPr>
              <w:rPr>
                <w:iCs/>
              </w:rPr>
            </w:pPr>
            <w:r w:rsidRPr="00E130C1">
              <w:rPr>
                <w:i/>
                <w:iCs/>
              </w:rPr>
              <w:t xml:space="preserve">Выставляется </w:t>
            </w:r>
            <w:r w:rsidR="00F909E0" w:rsidRPr="00E130C1">
              <w:rPr>
                <w:i/>
                <w:iCs/>
              </w:rPr>
              <w:t>выпускнику</w:t>
            </w:r>
            <w:r w:rsidRPr="00E130C1">
              <w:rPr>
                <w:i/>
                <w:iCs/>
              </w:rPr>
              <w:t>, если</w:t>
            </w:r>
            <w:r w:rsidR="00F247A2" w:rsidRPr="00E130C1">
              <w:rPr>
                <w:i/>
                <w:iCs/>
              </w:rPr>
              <w:t xml:space="preserve"> он</w:t>
            </w:r>
            <w:r w:rsidR="00B125AE">
              <w:rPr>
                <w:iCs/>
              </w:rPr>
              <w:t>:</w:t>
            </w:r>
          </w:p>
          <w:p w:rsidR="00F247A2" w:rsidRDefault="00B125AE" w:rsidP="00955AD6">
            <w:pPr>
              <w:rPr>
                <w:iCs/>
              </w:rPr>
            </w:pPr>
            <w:r>
              <w:rPr>
                <w:iCs/>
              </w:rPr>
              <w:t>-</w:t>
            </w:r>
            <w:r w:rsidR="00BB156E" w:rsidRPr="00BE0B5D">
              <w:rPr>
                <w:iCs/>
              </w:rPr>
              <w:t xml:space="preserve"> </w:t>
            </w:r>
            <w:r w:rsidR="003216EC">
              <w:rPr>
                <w:iCs/>
              </w:rPr>
              <w:t xml:space="preserve">исчерпывающе отвечает на первый </w:t>
            </w:r>
            <w:r w:rsidR="00F247A2">
              <w:rPr>
                <w:iCs/>
              </w:rPr>
              <w:t xml:space="preserve">(по </w:t>
            </w:r>
            <w:proofErr w:type="gramStart"/>
            <w:r w:rsidR="00F247A2">
              <w:rPr>
                <w:iCs/>
              </w:rPr>
              <w:t>комплексн</w:t>
            </w:r>
            <w:r w:rsidR="00F247A2">
              <w:rPr>
                <w:iCs/>
              </w:rPr>
              <w:t>о</w:t>
            </w:r>
            <w:r w:rsidR="00F247A2">
              <w:rPr>
                <w:iCs/>
              </w:rPr>
              <w:t>му</w:t>
            </w:r>
            <w:proofErr w:type="gramEnd"/>
            <w:r w:rsidR="00F247A2">
              <w:rPr>
                <w:iCs/>
              </w:rPr>
              <w:t xml:space="preserve"> регионоведению) </w:t>
            </w:r>
            <w:r w:rsidR="003216EC">
              <w:rPr>
                <w:iCs/>
              </w:rPr>
              <w:t>и второй</w:t>
            </w:r>
            <w:r w:rsidR="00F247A2">
              <w:rPr>
                <w:iCs/>
              </w:rPr>
              <w:t xml:space="preserve"> (по американистике)</w:t>
            </w:r>
            <w:r w:rsidR="003216EC">
              <w:rPr>
                <w:iCs/>
              </w:rPr>
              <w:t xml:space="preserve"> вопрос</w:t>
            </w:r>
            <w:r w:rsidR="00F247A2">
              <w:rPr>
                <w:iCs/>
              </w:rPr>
              <w:t>ы;</w:t>
            </w:r>
          </w:p>
          <w:p w:rsidR="00BB156E" w:rsidRDefault="00F247A2" w:rsidP="00955AD6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3216EC">
              <w:rPr>
                <w:iCs/>
              </w:rPr>
              <w:t>умеет составлять комплексную характеристику региона</w:t>
            </w:r>
            <w:r w:rsidR="00F909E0">
              <w:rPr>
                <w:iCs/>
              </w:rPr>
              <w:t>,</w:t>
            </w:r>
            <w:r w:rsidR="003216EC">
              <w:rPr>
                <w:iCs/>
              </w:rPr>
              <w:t xml:space="preserve"> </w:t>
            </w:r>
            <w:r w:rsidR="00F909E0">
              <w:rPr>
                <w:iCs/>
              </w:rPr>
              <w:t>в</w:t>
            </w:r>
            <w:r w:rsidR="003216EC">
              <w:rPr>
                <w:iCs/>
              </w:rPr>
              <w:t>ыделяя основные тенденции развития</w:t>
            </w:r>
            <w:r w:rsidR="00F909E0">
              <w:rPr>
                <w:iCs/>
              </w:rPr>
              <w:t xml:space="preserve"> </w:t>
            </w:r>
            <w:r w:rsidR="003216EC">
              <w:rPr>
                <w:iCs/>
              </w:rPr>
              <w:t xml:space="preserve"> (ОПК-2, ОПК-1</w:t>
            </w:r>
            <w:r w:rsidR="00F909E0">
              <w:rPr>
                <w:iCs/>
              </w:rPr>
              <w:t>1)</w:t>
            </w:r>
            <w:r w:rsidR="00B125AE">
              <w:rPr>
                <w:iCs/>
              </w:rPr>
              <w:t>;</w:t>
            </w:r>
            <w:r w:rsidR="00BB156E" w:rsidRPr="00BE0B5D">
              <w:rPr>
                <w:iCs/>
              </w:rPr>
              <w:t xml:space="preserve">  </w:t>
            </w:r>
          </w:p>
          <w:p w:rsidR="00EA1DBA" w:rsidRPr="00BE0B5D" w:rsidRDefault="00EA1DBA" w:rsidP="00955AD6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proofErr w:type="gramStart"/>
            <w:r w:rsidR="00F247A2">
              <w:rPr>
                <w:iCs/>
              </w:rPr>
              <w:t>способен</w:t>
            </w:r>
            <w:proofErr w:type="gramEnd"/>
            <w:r>
              <w:rPr>
                <w:iCs/>
              </w:rPr>
              <w:t xml:space="preserve"> анализировать </w:t>
            </w:r>
            <w:r w:rsidRPr="00EA1DBA">
              <w:rPr>
                <w:iCs/>
              </w:rPr>
              <w:t xml:space="preserve">современные политические тенденции </w:t>
            </w:r>
            <w:r w:rsidR="00F247A2">
              <w:rPr>
                <w:iCs/>
              </w:rPr>
              <w:t>развития США, Канады и стран Латинской Америки</w:t>
            </w:r>
            <w:r w:rsidRPr="00EA1DBA">
              <w:rPr>
                <w:iCs/>
              </w:rPr>
              <w:t xml:space="preserve"> с учетом исторической ретроспективы</w:t>
            </w:r>
            <w:r w:rsidR="00F247A2">
              <w:rPr>
                <w:iCs/>
              </w:rPr>
              <w:t xml:space="preserve"> и перспективы</w:t>
            </w:r>
            <w:r>
              <w:rPr>
                <w:iCs/>
              </w:rPr>
              <w:t xml:space="preserve"> (ОПК-12);</w:t>
            </w:r>
          </w:p>
          <w:p w:rsidR="00B125AE" w:rsidRDefault="00B125AE" w:rsidP="00955AD6">
            <w:pPr>
              <w:rPr>
                <w:iCs/>
              </w:rPr>
            </w:pPr>
            <w:r>
              <w:rPr>
                <w:iCs/>
              </w:rPr>
              <w:t>-</w:t>
            </w:r>
            <w:r w:rsidR="00F909E0">
              <w:rPr>
                <w:iCs/>
              </w:rPr>
              <w:t>логично</w:t>
            </w:r>
            <w:r w:rsidR="00BB156E" w:rsidRPr="00BE0B5D">
              <w:rPr>
                <w:iCs/>
              </w:rPr>
              <w:t xml:space="preserve"> излагает материал</w:t>
            </w:r>
            <w:r w:rsidR="00F909E0">
              <w:rPr>
                <w:iCs/>
              </w:rPr>
              <w:t xml:space="preserve"> и демонстрирует </w:t>
            </w:r>
            <w:r>
              <w:rPr>
                <w:iCs/>
              </w:rPr>
              <w:t xml:space="preserve">знание </w:t>
            </w:r>
            <w:r w:rsidR="00F909E0" w:rsidRPr="00F909E0">
              <w:rPr>
                <w:iCs/>
              </w:rPr>
              <w:t>научны</w:t>
            </w:r>
            <w:r>
              <w:rPr>
                <w:iCs/>
              </w:rPr>
              <w:t>х</w:t>
            </w:r>
            <w:r w:rsidR="00F909E0" w:rsidRPr="00F909E0">
              <w:rPr>
                <w:iCs/>
              </w:rPr>
              <w:t xml:space="preserve"> подход</w:t>
            </w:r>
            <w:r>
              <w:rPr>
                <w:iCs/>
              </w:rPr>
              <w:t>ов</w:t>
            </w:r>
            <w:r w:rsidR="00F909E0">
              <w:rPr>
                <w:iCs/>
              </w:rPr>
              <w:t xml:space="preserve"> </w:t>
            </w:r>
            <w:r w:rsidR="00F909E0" w:rsidRPr="00F909E0">
              <w:rPr>
                <w:iCs/>
              </w:rPr>
              <w:t xml:space="preserve"> и метод</w:t>
            </w:r>
            <w:r>
              <w:rPr>
                <w:iCs/>
              </w:rPr>
              <w:t>ов</w:t>
            </w:r>
            <w:r w:rsidR="00F909E0" w:rsidRPr="00F909E0">
              <w:rPr>
                <w:iCs/>
              </w:rPr>
              <w:t>, выработанны</w:t>
            </w:r>
            <w:r>
              <w:rPr>
                <w:iCs/>
              </w:rPr>
              <w:t>х</w:t>
            </w:r>
            <w:r w:rsidR="00F909E0" w:rsidRPr="00F909E0">
              <w:rPr>
                <w:iCs/>
              </w:rPr>
              <w:t xml:space="preserve"> в рамках теории международных отношений, сравнительной политологии, экономической теории</w:t>
            </w:r>
            <w:r>
              <w:rPr>
                <w:iCs/>
              </w:rPr>
              <w:t xml:space="preserve"> (ОПК-10);</w:t>
            </w:r>
          </w:p>
          <w:p w:rsidR="00BB156E" w:rsidRDefault="00B125AE" w:rsidP="00955AD6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proofErr w:type="gramStart"/>
            <w:r w:rsidR="00EA1DBA">
              <w:rPr>
                <w:iCs/>
              </w:rPr>
              <w:t xml:space="preserve">- в состоянии </w:t>
            </w:r>
            <w:r w:rsidRPr="00B125AE">
              <w:rPr>
                <w:iCs/>
              </w:rPr>
              <w:t>самостоятельно интерпретировать и давать обосно</w:t>
            </w:r>
            <w:r w:rsidR="00F247A2">
              <w:rPr>
                <w:iCs/>
              </w:rPr>
              <w:t xml:space="preserve">ванную оценку событиям, происходящим в Западном полушарии, </w:t>
            </w:r>
            <w:r w:rsidRPr="00B125AE">
              <w:rPr>
                <w:iCs/>
              </w:rPr>
              <w:t xml:space="preserve">в национальном, межрегиональном и глобальном контекстах </w:t>
            </w:r>
            <w:r>
              <w:rPr>
                <w:iCs/>
              </w:rPr>
              <w:t>(ОПК-9)</w:t>
            </w:r>
            <w:r w:rsidR="00EA1DBA">
              <w:rPr>
                <w:iCs/>
              </w:rPr>
              <w:t>;</w:t>
            </w:r>
            <w:proofErr w:type="gramEnd"/>
          </w:p>
          <w:p w:rsidR="00E130C1" w:rsidRDefault="00EA1DBA" w:rsidP="00EA1DBA">
            <w:pPr>
              <w:rPr>
                <w:iCs/>
              </w:rPr>
            </w:pPr>
            <w:r>
              <w:rPr>
                <w:iCs/>
              </w:rPr>
              <w:t>-</w:t>
            </w:r>
            <w:r>
              <w:t xml:space="preserve"> свободно </w:t>
            </w:r>
            <w:r w:rsidRPr="00EA1DBA">
              <w:rPr>
                <w:iCs/>
              </w:rPr>
              <w:t>владе</w:t>
            </w:r>
            <w:r>
              <w:rPr>
                <w:iCs/>
              </w:rPr>
              <w:t>ет</w:t>
            </w:r>
            <w:r w:rsidRPr="00EA1DBA">
              <w:rPr>
                <w:iCs/>
              </w:rPr>
              <w:t xml:space="preserve"> понятийно-терминологическим аппаратом </w:t>
            </w:r>
            <w:r>
              <w:rPr>
                <w:iCs/>
              </w:rPr>
              <w:t>и</w:t>
            </w:r>
            <w:r w:rsidRPr="00EA1DBA">
              <w:rPr>
                <w:iCs/>
              </w:rPr>
              <w:t xml:space="preserve"> ориентир</w:t>
            </w:r>
            <w:r>
              <w:rPr>
                <w:iCs/>
              </w:rPr>
              <w:t>уется</w:t>
            </w:r>
            <w:r w:rsidRPr="00EA1DBA">
              <w:rPr>
                <w:iCs/>
              </w:rPr>
              <w:t xml:space="preserve"> в источниках и научной литературе </w:t>
            </w:r>
            <w:r>
              <w:rPr>
                <w:iCs/>
              </w:rPr>
              <w:t xml:space="preserve">по </w:t>
            </w:r>
            <w:proofErr w:type="gramStart"/>
            <w:r>
              <w:rPr>
                <w:iCs/>
              </w:rPr>
              <w:t>комплексному</w:t>
            </w:r>
            <w:proofErr w:type="gramEnd"/>
            <w:r>
              <w:rPr>
                <w:iCs/>
              </w:rPr>
              <w:t xml:space="preserve"> регионоведению, США, </w:t>
            </w:r>
            <w:r>
              <w:rPr>
                <w:iCs/>
              </w:rPr>
              <w:lastRenderedPageBreak/>
              <w:t>Канаде и странам Латинской Ам</w:t>
            </w:r>
            <w:r>
              <w:rPr>
                <w:iCs/>
              </w:rPr>
              <w:t>е</w:t>
            </w:r>
            <w:r>
              <w:rPr>
                <w:iCs/>
              </w:rPr>
              <w:t>рике</w:t>
            </w:r>
            <w:r w:rsidR="00F247A2">
              <w:rPr>
                <w:iCs/>
              </w:rPr>
              <w:t xml:space="preserve"> (ОПК-8).</w:t>
            </w:r>
          </w:p>
          <w:p w:rsidR="00BB156E" w:rsidRDefault="00EA1DBA" w:rsidP="00EA1DBA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:rsidR="001B1337" w:rsidRPr="00BE0B5D" w:rsidRDefault="001B1337" w:rsidP="001B1337">
            <w:pPr>
              <w:rPr>
                <w:iCs/>
              </w:rPr>
            </w:pPr>
            <w:r>
              <w:rPr>
                <w:iCs/>
              </w:rPr>
              <w:t>Компетенции сформированы на уровень – «высокий».</w:t>
            </w:r>
          </w:p>
        </w:tc>
      </w:tr>
      <w:tr w:rsidR="00BB156E" w:rsidRPr="00BE0B5D" w:rsidTr="00955AD6">
        <w:trPr>
          <w:trHeight w:val="16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6E" w:rsidRPr="00BE0B5D" w:rsidRDefault="00BB156E" w:rsidP="00955AD6">
            <w:pPr>
              <w:rPr>
                <w:iCs/>
              </w:rPr>
            </w:pPr>
            <w:r w:rsidRPr="00BE0B5D">
              <w:rPr>
                <w:iCs/>
              </w:rPr>
              <w:lastRenderedPageBreak/>
              <w:t>82-68/</w:t>
            </w:r>
          </w:p>
          <w:p w:rsidR="00BB156E" w:rsidRPr="00BE0B5D" w:rsidRDefault="00BB156E" w:rsidP="00955AD6">
            <w:pPr>
              <w:rPr>
                <w:iCs/>
                <w:lang w:val="en-US"/>
              </w:rPr>
            </w:pPr>
            <w:r w:rsidRPr="00BE0B5D">
              <w:rPr>
                <w:iCs/>
                <w:lang w:val="en-US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6E" w:rsidRPr="00BE0B5D" w:rsidRDefault="00BB156E" w:rsidP="00955AD6">
            <w:pPr>
              <w:rPr>
                <w:iCs/>
              </w:rPr>
            </w:pPr>
            <w:r w:rsidRPr="00BE0B5D">
              <w:rPr>
                <w:iCs/>
              </w:rPr>
              <w:t>«хорошо»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BC" w:rsidRDefault="00843EBC" w:rsidP="00843EBC">
            <w:pPr>
              <w:rPr>
                <w:iCs/>
              </w:rPr>
            </w:pPr>
            <w:r w:rsidRPr="00E130C1">
              <w:rPr>
                <w:i/>
                <w:iCs/>
              </w:rPr>
              <w:t>Выставляется выпускнику, если он</w:t>
            </w:r>
            <w:r>
              <w:rPr>
                <w:iCs/>
              </w:rPr>
              <w:t>:</w:t>
            </w:r>
          </w:p>
          <w:p w:rsidR="00843EBC" w:rsidRDefault="00843EBC" w:rsidP="00843EBC">
            <w:pPr>
              <w:rPr>
                <w:iCs/>
              </w:rPr>
            </w:pPr>
            <w:r>
              <w:rPr>
                <w:iCs/>
              </w:rPr>
              <w:t>- не вполне исчерпывающе</w:t>
            </w:r>
            <w:r w:rsidRPr="00BE0B5D">
              <w:rPr>
                <w:iCs/>
              </w:rPr>
              <w:t xml:space="preserve"> </w:t>
            </w:r>
            <w:r>
              <w:rPr>
                <w:iCs/>
              </w:rPr>
              <w:t xml:space="preserve">отвечает на первый (по </w:t>
            </w:r>
            <w:proofErr w:type="gramStart"/>
            <w:r>
              <w:rPr>
                <w:iCs/>
              </w:rPr>
              <w:t>комплексному</w:t>
            </w:r>
            <w:proofErr w:type="gramEnd"/>
            <w:r>
              <w:rPr>
                <w:iCs/>
              </w:rPr>
              <w:t xml:space="preserve"> регионоведению) и второй (по американистике) вопр</w:t>
            </w:r>
            <w:r>
              <w:rPr>
                <w:iCs/>
              </w:rPr>
              <w:t>о</w:t>
            </w:r>
            <w:r>
              <w:rPr>
                <w:iCs/>
              </w:rPr>
              <w:t>сы;</w:t>
            </w:r>
          </w:p>
          <w:p w:rsidR="00843EBC" w:rsidRDefault="00843EBC" w:rsidP="00843EBC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1B1337">
              <w:rPr>
                <w:iCs/>
              </w:rPr>
              <w:t xml:space="preserve">в целом </w:t>
            </w:r>
            <w:r>
              <w:rPr>
                <w:iCs/>
              </w:rPr>
              <w:t>умеет составлять комплексную характеристику региона, выделяя основные тенденции развития  (ОПК-2, ОПК-11);</w:t>
            </w:r>
            <w:r w:rsidRPr="00BE0B5D">
              <w:rPr>
                <w:iCs/>
              </w:rPr>
              <w:t xml:space="preserve">  </w:t>
            </w:r>
          </w:p>
          <w:p w:rsidR="00843EBC" w:rsidRPr="00BE0B5D" w:rsidRDefault="00843EBC" w:rsidP="00843EBC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proofErr w:type="gramStart"/>
            <w:r>
              <w:rPr>
                <w:iCs/>
              </w:rPr>
              <w:t>способен</w:t>
            </w:r>
            <w:proofErr w:type="gramEnd"/>
            <w:r>
              <w:rPr>
                <w:iCs/>
              </w:rPr>
              <w:t xml:space="preserve"> анализировать </w:t>
            </w:r>
            <w:r w:rsidRPr="00EA1DBA">
              <w:rPr>
                <w:iCs/>
              </w:rPr>
              <w:t xml:space="preserve">современные политические тенденции </w:t>
            </w:r>
            <w:r>
              <w:rPr>
                <w:iCs/>
              </w:rPr>
              <w:t>развития США, Канады и стран Латинской Америки</w:t>
            </w:r>
            <w:r w:rsidRPr="00EA1DBA">
              <w:rPr>
                <w:iCs/>
              </w:rPr>
              <w:t xml:space="preserve"> с учетом исторической ретроспективы</w:t>
            </w:r>
            <w:r>
              <w:rPr>
                <w:iCs/>
              </w:rPr>
              <w:t xml:space="preserve"> и перспективы (ОПК-12);</w:t>
            </w:r>
          </w:p>
          <w:p w:rsidR="00843EBC" w:rsidRDefault="00843EBC" w:rsidP="00843EBC">
            <w:pPr>
              <w:rPr>
                <w:iCs/>
              </w:rPr>
            </w:pPr>
            <w:r>
              <w:rPr>
                <w:iCs/>
              </w:rPr>
              <w:t>-логично</w:t>
            </w:r>
            <w:r w:rsidRPr="00BE0B5D">
              <w:rPr>
                <w:iCs/>
              </w:rPr>
              <w:t xml:space="preserve"> излагает материал</w:t>
            </w:r>
            <w:r>
              <w:rPr>
                <w:iCs/>
              </w:rPr>
              <w:t xml:space="preserve"> и демонстрирует знание </w:t>
            </w:r>
            <w:r w:rsidRPr="00F909E0">
              <w:rPr>
                <w:iCs/>
              </w:rPr>
              <w:t>научны</w:t>
            </w:r>
            <w:r>
              <w:rPr>
                <w:iCs/>
              </w:rPr>
              <w:t>х</w:t>
            </w:r>
            <w:r w:rsidRPr="00F909E0">
              <w:rPr>
                <w:iCs/>
              </w:rPr>
              <w:t xml:space="preserve"> подход</w:t>
            </w:r>
            <w:r>
              <w:rPr>
                <w:iCs/>
              </w:rPr>
              <w:t xml:space="preserve">ов </w:t>
            </w:r>
            <w:r w:rsidRPr="00F909E0">
              <w:rPr>
                <w:iCs/>
              </w:rPr>
              <w:t xml:space="preserve"> и метод</w:t>
            </w:r>
            <w:r>
              <w:rPr>
                <w:iCs/>
              </w:rPr>
              <w:t>ов</w:t>
            </w:r>
            <w:r w:rsidRPr="00F909E0">
              <w:rPr>
                <w:iCs/>
              </w:rPr>
              <w:t>, выработанны</w:t>
            </w:r>
            <w:r>
              <w:rPr>
                <w:iCs/>
              </w:rPr>
              <w:t>х</w:t>
            </w:r>
            <w:r w:rsidRPr="00F909E0">
              <w:rPr>
                <w:iCs/>
              </w:rPr>
              <w:t xml:space="preserve"> в рамках теории международных отношений, сравнительной политологии, экономической теории</w:t>
            </w:r>
            <w:r>
              <w:rPr>
                <w:iCs/>
              </w:rPr>
              <w:t xml:space="preserve"> (ОПК-10);</w:t>
            </w:r>
          </w:p>
          <w:p w:rsidR="00843EBC" w:rsidRDefault="00843EBC" w:rsidP="00843EBC">
            <w:pPr>
              <w:rPr>
                <w:iCs/>
              </w:rPr>
            </w:pPr>
            <w:r>
              <w:rPr>
                <w:iCs/>
              </w:rPr>
              <w:t xml:space="preserve"> - </w:t>
            </w:r>
            <w:r w:rsidR="001B1337">
              <w:rPr>
                <w:iCs/>
              </w:rPr>
              <w:t xml:space="preserve">не всегда </w:t>
            </w:r>
            <w:proofErr w:type="gramStart"/>
            <w:r w:rsidR="001B1337">
              <w:rPr>
                <w:iCs/>
              </w:rPr>
              <w:t>способен</w:t>
            </w:r>
            <w:proofErr w:type="gramEnd"/>
            <w:r w:rsidR="001B1337">
              <w:rPr>
                <w:iCs/>
              </w:rPr>
              <w:t xml:space="preserve"> </w:t>
            </w:r>
            <w:r w:rsidRPr="00B125AE">
              <w:rPr>
                <w:iCs/>
              </w:rPr>
              <w:t>самостоятельно и</w:t>
            </w:r>
            <w:r w:rsidRPr="00B125AE">
              <w:rPr>
                <w:iCs/>
              </w:rPr>
              <w:t>н</w:t>
            </w:r>
            <w:r w:rsidRPr="00B125AE">
              <w:rPr>
                <w:iCs/>
              </w:rPr>
              <w:t>терпретировать и давать обосно</w:t>
            </w:r>
            <w:r>
              <w:rPr>
                <w:iCs/>
              </w:rPr>
              <w:t xml:space="preserve">ванную оценку событиям, происходящим в Западном полушарии, </w:t>
            </w:r>
            <w:r w:rsidRPr="00B125AE">
              <w:rPr>
                <w:iCs/>
              </w:rPr>
              <w:t xml:space="preserve">в национальном, межрегиональном и глобальном контекстах </w:t>
            </w:r>
            <w:r>
              <w:rPr>
                <w:iCs/>
              </w:rPr>
              <w:t>(ОПК-9);</w:t>
            </w:r>
          </w:p>
          <w:p w:rsidR="00BB156E" w:rsidRDefault="00843EBC" w:rsidP="00843EBC">
            <w:pPr>
              <w:rPr>
                <w:iCs/>
              </w:rPr>
            </w:pPr>
            <w:r>
              <w:rPr>
                <w:iCs/>
              </w:rPr>
              <w:t>-</w:t>
            </w:r>
            <w:r>
              <w:t xml:space="preserve"> </w:t>
            </w:r>
            <w:r w:rsidR="001B1337">
              <w:t xml:space="preserve">не вполне </w:t>
            </w:r>
            <w:r>
              <w:t xml:space="preserve">свободно </w:t>
            </w:r>
            <w:r w:rsidRPr="00EA1DBA">
              <w:rPr>
                <w:iCs/>
              </w:rPr>
              <w:t>владе</w:t>
            </w:r>
            <w:r>
              <w:rPr>
                <w:iCs/>
              </w:rPr>
              <w:t>ет</w:t>
            </w:r>
            <w:r w:rsidRPr="00EA1DBA">
              <w:rPr>
                <w:iCs/>
              </w:rPr>
              <w:t xml:space="preserve"> понятийно-терминологическим аппаратом </w:t>
            </w:r>
            <w:r>
              <w:rPr>
                <w:iCs/>
              </w:rPr>
              <w:t>и</w:t>
            </w:r>
            <w:r w:rsidRPr="00EA1DBA">
              <w:rPr>
                <w:iCs/>
              </w:rPr>
              <w:t xml:space="preserve"> ориентир</w:t>
            </w:r>
            <w:r>
              <w:rPr>
                <w:iCs/>
              </w:rPr>
              <w:t>уется</w:t>
            </w:r>
            <w:r w:rsidRPr="00EA1DBA">
              <w:rPr>
                <w:iCs/>
              </w:rPr>
              <w:t xml:space="preserve"> в источниках и научной литературе </w:t>
            </w:r>
            <w:r>
              <w:rPr>
                <w:iCs/>
              </w:rPr>
              <w:t xml:space="preserve">по </w:t>
            </w:r>
            <w:proofErr w:type="gramStart"/>
            <w:r>
              <w:rPr>
                <w:iCs/>
              </w:rPr>
              <w:t>комплексному</w:t>
            </w:r>
            <w:proofErr w:type="gramEnd"/>
            <w:r>
              <w:rPr>
                <w:iCs/>
              </w:rPr>
              <w:t xml:space="preserve"> рег</w:t>
            </w:r>
            <w:r>
              <w:rPr>
                <w:iCs/>
              </w:rPr>
              <w:t>и</w:t>
            </w:r>
            <w:r>
              <w:rPr>
                <w:iCs/>
              </w:rPr>
              <w:t>оноведению, США, Канаде и странам Латинской Ам</w:t>
            </w:r>
            <w:r>
              <w:rPr>
                <w:iCs/>
              </w:rPr>
              <w:t>е</w:t>
            </w:r>
            <w:r>
              <w:rPr>
                <w:iCs/>
              </w:rPr>
              <w:t>рике (ОПК-8).</w:t>
            </w:r>
          </w:p>
          <w:p w:rsidR="001B1337" w:rsidRPr="00843EBC" w:rsidRDefault="001B1337" w:rsidP="001B1337">
            <w:r>
              <w:rPr>
                <w:iCs/>
              </w:rPr>
              <w:t>Компетенции сформированы на уровень – «хороший».</w:t>
            </w:r>
          </w:p>
        </w:tc>
      </w:tr>
      <w:tr w:rsidR="00BB156E" w:rsidRPr="00BE0B5D" w:rsidTr="00955AD6">
        <w:trPr>
          <w:trHeight w:val="1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6E" w:rsidRPr="00BE0B5D" w:rsidRDefault="00BB156E" w:rsidP="00955AD6">
            <w:pPr>
              <w:rPr>
                <w:iCs/>
              </w:rPr>
            </w:pPr>
            <w:r w:rsidRPr="00BE0B5D">
              <w:rPr>
                <w:iCs/>
              </w:rPr>
              <w:t>67-50/</w:t>
            </w:r>
          </w:p>
          <w:p w:rsidR="00BB156E" w:rsidRPr="00BE0B5D" w:rsidRDefault="00BB156E" w:rsidP="00955AD6">
            <w:pPr>
              <w:rPr>
                <w:iCs/>
              </w:rPr>
            </w:pPr>
            <w:r w:rsidRPr="00BE0B5D">
              <w:rPr>
                <w:iCs/>
                <w:lang w:val="en-US"/>
              </w:rPr>
              <w:t>D,E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6E" w:rsidRPr="001B1337" w:rsidRDefault="00BB156E" w:rsidP="00955AD6">
            <w:pPr>
              <w:rPr>
                <w:iCs/>
              </w:rPr>
            </w:pPr>
            <w:r w:rsidRPr="00BE0B5D">
              <w:rPr>
                <w:iCs/>
              </w:rPr>
              <w:t>«</w:t>
            </w:r>
            <w:proofErr w:type="gramStart"/>
            <w:r w:rsidRPr="00BE0B5D">
              <w:rPr>
                <w:iCs/>
              </w:rPr>
              <w:t>удовлетвори-</w:t>
            </w:r>
            <w:proofErr w:type="spellStart"/>
            <w:r w:rsidRPr="00BE0B5D">
              <w:rPr>
                <w:iCs/>
              </w:rPr>
              <w:t>тельно</w:t>
            </w:r>
            <w:proofErr w:type="spellEnd"/>
            <w:proofErr w:type="gramEnd"/>
            <w:r w:rsidRPr="00BE0B5D">
              <w:rPr>
                <w:iCs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37" w:rsidRDefault="00BB156E" w:rsidP="001B1337">
            <w:pPr>
              <w:rPr>
                <w:iCs/>
              </w:rPr>
            </w:pPr>
            <w:r w:rsidRPr="00BE0B5D">
              <w:rPr>
                <w:i/>
              </w:rPr>
              <w:t xml:space="preserve"> </w:t>
            </w:r>
            <w:r w:rsidR="001B1337" w:rsidRPr="00E130C1">
              <w:rPr>
                <w:i/>
                <w:iCs/>
              </w:rPr>
              <w:t>Выставляется выпускнику, если он</w:t>
            </w:r>
            <w:r w:rsidR="001B1337">
              <w:rPr>
                <w:iCs/>
              </w:rPr>
              <w:t>:</w:t>
            </w:r>
          </w:p>
          <w:p w:rsidR="001B1337" w:rsidRDefault="001B1337" w:rsidP="001B1337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06579C">
              <w:rPr>
                <w:iCs/>
              </w:rPr>
              <w:t>неполно</w:t>
            </w:r>
            <w:r w:rsidRPr="00BE0B5D">
              <w:rPr>
                <w:iCs/>
              </w:rPr>
              <w:t xml:space="preserve"> </w:t>
            </w:r>
            <w:r>
              <w:rPr>
                <w:iCs/>
              </w:rPr>
              <w:t xml:space="preserve">отвечает на первый (по </w:t>
            </w:r>
            <w:proofErr w:type="gramStart"/>
            <w:r>
              <w:rPr>
                <w:iCs/>
              </w:rPr>
              <w:t>комплексному</w:t>
            </w:r>
            <w:proofErr w:type="gramEnd"/>
            <w:r>
              <w:rPr>
                <w:iCs/>
              </w:rPr>
              <w:t xml:space="preserve"> регионоведению) и второй (по американистике) вопросы;</w:t>
            </w:r>
          </w:p>
          <w:p w:rsidR="001B1337" w:rsidRDefault="001B1337" w:rsidP="001B1337">
            <w:pPr>
              <w:rPr>
                <w:iCs/>
              </w:rPr>
            </w:pPr>
            <w:r>
              <w:rPr>
                <w:iCs/>
              </w:rPr>
              <w:t>- в целом умеет составлять комплексную характеристику региона, выделяя основные тенденции развития  (ОПК-2, ОПК-11);</w:t>
            </w:r>
            <w:r w:rsidRPr="00BE0B5D">
              <w:rPr>
                <w:iCs/>
              </w:rPr>
              <w:t xml:space="preserve">  </w:t>
            </w:r>
          </w:p>
          <w:p w:rsidR="001B1337" w:rsidRPr="00BE0B5D" w:rsidRDefault="001B1337" w:rsidP="001B1337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06579C">
              <w:rPr>
                <w:iCs/>
              </w:rPr>
              <w:t xml:space="preserve">не </w:t>
            </w:r>
            <w:proofErr w:type="gramStart"/>
            <w:r>
              <w:rPr>
                <w:iCs/>
              </w:rPr>
              <w:t>способен</w:t>
            </w:r>
            <w:proofErr w:type="gramEnd"/>
            <w:r>
              <w:rPr>
                <w:iCs/>
              </w:rPr>
              <w:t xml:space="preserve"> анализировать </w:t>
            </w:r>
            <w:r w:rsidRPr="00EA1DBA">
              <w:rPr>
                <w:iCs/>
              </w:rPr>
              <w:t xml:space="preserve">современные политические тенденции </w:t>
            </w:r>
            <w:r>
              <w:rPr>
                <w:iCs/>
              </w:rPr>
              <w:t>развития США, Канады и стран Латинской Америки</w:t>
            </w:r>
            <w:r w:rsidRPr="00EA1DBA">
              <w:rPr>
                <w:iCs/>
              </w:rPr>
              <w:t xml:space="preserve"> с учетом исторической ретроспективы</w:t>
            </w:r>
            <w:r>
              <w:rPr>
                <w:iCs/>
              </w:rPr>
              <w:t xml:space="preserve"> и пе</w:t>
            </w:r>
            <w:r>
              <w:rPr>
                <w:iCs/>
              </w:rPr>
              <w:t>р</w:t>
            </w:r>
            <w:r>
              <w:rPr>
                <w:iCs/>
              </w:rPr>
              <w:t>спективы (ОПК-12);</w:t>
            </w:r>
          </w:p>
          <w:p w:rsidR="001B1337" w:rsidRDefault="001B1337" w:rsidP="001B1337">
            <w:pPr>
              <w:rPr>
                <w:iCs/>
              </w:rPr>
            </w:pPr>
            <w:r>
              <w:rPr>
                <w:iCs/>
              </w:rPr>
              <w:t>-</w:t>
            </w:r>
            <w:r w:rsidR="0006579C">
              <w:rPr>
                <w:iCs/>
              </w:rPr>
              <w:t xml:space="preserve"> не владеет на должном уровне</w:t>
            </w:r>
            <w:r>
              <w:rPr>
                <w:iCs/>
              </w:rPr>
              <w:t xml:space="preserve"> </w:t>
            </w:r>
            <w:r w:rsidRPr="00F909E0">
              <w:rPr>
                <w:iCs/>
              </w:rPr>
              <w:t>метод</w:t>
            </w:r>
            <w:r w:rsidR="0006579C">
              <w:rPr>
                <w:iCs/>
              </w:rPr>
              <w:t>ами</w:t>
            </w:r>
            <w:r w:rsidRPr="00F909E0">
              <w:rPr>
                <w:iCs/>
              </w:rPr>
              <w:t>, выработанны</w:t>
            </w:r>
            <w:r w:rsidR="0006579C">
              <w:rPr>
                <w:iCs/>
              </w:rPr>
              <w:t>ми</w:t>
            </w:r>
            <w:r w:rsidRPr="00F909E0">
              <w:rPr>
                <w:iCs/>
              </w:rPr>
              <w:t xml:space="preserve"> в рамках теории международных отношений, сравнительной политологии, экономической те</w:t>
            </w:r>
            <w:r w:rsidRPr="00F909E0">
              <w:rPr>
                <w:iCs/>
              </w:rPr>
              <w:t>о</w:t>
            </w:r>
            <w:r w:rsidRPr="00F909E0">
              <w:rPr>
                <w:iCs/>
              </w:rPr>
              <w:t>рии</w:t>
            </w:r>
            <w:r>
              <w:rPr>
                <w:iCs/>
              </w:rPr>
              <w:t xml:space="preserve"> (ОПК-10);</w:t>
            </w:r>
          </w:p>
          <w:p w:rsidR="001B1337" w:rsidRDefault="001B1337" w:rsidP="001B1337">
            <w:pPr>
              <w:rPr>
                <w:iCs/>
              </w:rPr>
            </w:pPr>
            <w:r>
              <w:rPr>
                <w:iCs/>
              </w:rPr>
              <w:t xml:space="preserve"> - не всегда </w:t>
            </w:r>
            <w:proofErr w:type="gramStart"/>
            <w:r>
              <w:rPr>
                <w:iCs/>
              </w:rPr>
              <w:t>способен</w:t>
            </w:r>
            <w:proofErr w:type="gramEnd"/>
            <w:r>
              <w:rPr>
                <w:iCs/>
              </w:rPr>
              <w:t xml:space="preserve"> </w:t>
            </w:r>
            <w:r w:rsidRPr="00B125AE">
              <w:rPr>
                <w:iCs/>
              </w:rPr>
              <w:t>самостоятельно и</w:t>
            </w:r>
            <w:r w:rsidRPr="00B125AE">
              <w:rPr>
                <w:iCs/>
              </w:rPr>
              <w:t>н</w:t>
            </w:r>
            <w:r w:rsidRPr="00B125AE">
              <w:rPr>
                <w:iCs/>
              </w:rPr>
              <w:t>терпретировать и давать обосно</w:t>
            </w:r>
            <w:r>
              <w:rPr>
                <w:iCs/>
              </w:rPr>
              <w:t xml:space="preserve">ванную оценку событиям, происходящим в Западном полушарии, </w:t>
            </w:r>
            <w:r w:rsidRPr="00B125AE">
              <w:rPr>
                <w:iCs/>
              </w:rPr>
              <w:t xml:space="preserve">в национальном, межрегиональном и глобальном контекстах </w:t>
            </w:r>
            <w:r>
              <w:rPr>
                <w:iCs/>
              </w:rPr>
              <w:t>(ОПК-9);</w:t>
            </w:r>
          </w:p>
          <w:p w:rsidR="001B1337" w:rsidRDefault="001B1337" w:rsidP="001B1337">
            <w:pPr>
              <w:rPr>
                <w:iCs/>
              </w:rPr>
            </w:pPr>
            <w:r>
              <w:rPr>
                <w:iCs/>
              </w:rPr>
              <w:t>-</w:t>
            </w:r>
            <w:r>
              <w:t xml:space="preserve"> </w:t>
            </w:r>
            <w:r w:rsidR="0006579C">
              <w:t>плохо</w:t>
            </w:r>
            <w:r>
              <w:t xml:space="preserve"> </w:t>
            </w:r>
            <w:r w:rsidRPr="00EA1DBA">
              <w:rPr>
                <w:iCs/>
              </w:rPr>
              <w:t>владе</w:t>
            </w:r>
            <w:r>
              <w:rPr>
                <w:iCs/>
              </w:rPr>
              <w:t>ет</w:t>
            </w:r>
            <w:r w:rsidRPr="00EA1DBA">
              <w:rPr>
                <w:iCs/>
              </w:rPr>
              <w:t xml:space="preserve"> понятийно-терминологическим </w:t>
            </w:r>
            <w:r w:rsidRPr="00EA1DBA">
              <w:rPr>
                <w:iCs/>
              </w:rPr>
              <w:lastRenderedPageBreak/>
              <w:t xml:space="preserve">аппаратом </w:t>
            </w:r>
            <w:r>
              <w:rPr>
                <w:iCs/>
              </w:rPr>
              <w:t>и</w:t>
            </w:r>
            <w:r w:rsidRPr="00EA1DBA">
              <w:rPr>
                <w:iCs/>
              </w:rPr>
              <w:t xml:space="preserve"> </w:t>
            </w:r>
            <w:r w:rsidR="0006579C">
              <w:rPr>
                <w:iCs/>
              </w:rPr>
              <w:t xml:space="preserve">слабо </w:t>
            </w:r>
            <w:r w:rsidRPr="00EA1DBA">
              <w:rPr>
                <w:iCs/>
              </w:rPr>
              <w:t>ориентир</w:t>
            </w:r>
            <w:r>
              <w:rPr>
                <w:iCs/>
              </w:rPr>
              <w:t>уется</w:t>
            </w:r>
            <w:r w:rsidRPr="00EA1DBA">
              <w:rPr>
                <w:iCs/>
              </w:rPr>
              <w:t xml:space="preserve"> в источниках и научной литературе </w:t>
            </w:r>
            <w:r>
              <w:rPr>
                <w:iCs/>
              </w:rPr>
              <w:t xml:space="preserve">по </w:t>
            </w:r>
            <w:proofErr w:type="gramStart"/>
            <w:r>
              <w:rPr>
                <w:iCs/>
              </w:rPr>
              <w:t>комплексному</w:t>
            </w:r>
            <w:proofErr w:type="gramEnd"/>
            <w:r>
              <w:rPr>
                <w:iCs/>
              </w:rPr>
              <w:t xml:space="preserve"> регионоведению, США, Канаде и странам Латинской Ам</w:t>
            </w:r>
            <w:r>
              <w:rPr>
                <w:iCs/>
              </w:rPr>
              <w:t>е</w:t>
            </w:r>
            <w:r>
              <w:rPr>
                <w:iCs/>
              </w:rPr>
              <w:t>рике (ОПК-8).</w:t>
            </w:r>
          </w:p>
          <w:p w:rsidR="00BB156E" w:rsidRPr="00BE0B5D" w:rsidRDefault="001B1337" w:rsidP="0006579C">
            <w:pPr>
              <w:rPr>
                <w:i/>
              </w:rPr>
            </w:pPr>
            <w:r>
              <w:rPr>
                <w:iCs/>
              </w:rPr>
              <w:t>Компетенции сформированы на уровень – «</w:t>
            </w:r>
            <w:r w:rsidR="0006579C">
              <w:rPr>
                <w:iCs/>
              </w:rPr>
              <w:t>достаточный</w:t>
            </w:r>
            <w:r>
              <w:rPr>
                <w:iCs/>
              </w:rPr>
              <w:t>».</w:t>
            </w:r>
          </w:p>
        </w:tc>
      </w:tr>
      <w:tr w:rsidR="00BB156E" w:rsidRPr="00BE0B5D" w:rsidTr="00955AD6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6E" w:rsidRPr="00BE0B5D" w:rsidRDefault="00BB156E" w:rsidP="00955AD6">
            <w:pPr>
              <w:rPr>
                <w:iCs/>
              </w:rPr>
            </w:pPr>
            <w:r w:rsidRPr="00BE0B5D">
              <w:rPr>
                <w:iCs/>
              </w:rPr>
              <w:lastRenderedPageBreak/>
              <w:t>49-0/</w:t>
            </w:r>
          </w:p>
          <w:p w:rsidR="00BB156E" w:rsidRPr="00BE0B5D" w:rsidRDefault="00BB156E" w:rsidP="00955AD6">
            <w:pPr>
              <w:rPr>
                <w:iCs/>
                <w:lang w:val="en-US"/>
              </w:rPr>
            </w:pPr>
            <w:r w:rsidRPr="00BE0B5D">
              <w:rPr>
                <w:iCs/>
                <w:lang w:val="en-US"/>
              </w:rPr>
              <w:t>F,FX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6E" w:rsidRPr="00BE0B5D" w:rsidRDefault="00BB156E" w:rsidP="0006579C">
            <w:pPr>
              <w:rPr>
                <w:iCs/>
              </w:rPr>
            </w:pPr>
            <w:r w:rsidRPr="00BE0B5D">
              <w:rPr>
                <w:iCs/>
              </w:rPr>
              <w:t>«неудовлетворительно»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CF" w:rsidRPr="001637CF" w:rsidRDefault="001637CF" w:rsidP="001637CF">
            <w:pPr>
              <w:rPr>
                <w:iCs/>
              </w:rPr>
            </w:pPr>
            <w:r w:rsidRPr="00E130C1">
              <w:rPr>
                <w:i/>
                <w:iCs/>
              </w:rPr>
              <w:t>Выставляется выпускнику, если он</w:t>
            </w:r>
            <w:r w:rsidRPr="001637CF">
              <w:rPr>
                <w:iCs/>
              </w:rPr>
              <w:t>:</w:t>
            </w:r>
          </w:p>
          <w:p w:rsidR="001637CF" w:rsidRPr="001637CF" w:rsidRDefault="001637CF" w:rsidP="001637CF">
            <w:pPr>
              <w:rPr>
                <w:iCs/>
              </w:rPr>
            </w:pPr>
            <w:r w:rsidRPr="001637CF">
              <w:rPr>
                <w:iCs/>
              </w:rPr>
              <w:t xml:space="preserve">- </w:t>
            </w:r>
            <w:r>
              <w:rPr>
                <w:iCs/>
              </w:rPr>
              <w:t>не</w:t>
            </w:r>
            <w:r w:rsidRPr="001637CF">
              <w:rPr>
                <w:iCs/>
              </w:rPr>
              <w:t xml:space="preserve"> отвечает на первый (по </w:t>
            </w:r>
            <w:proofErr w:type="gramStart"/>
            <w:r w:rsidRPr="001637CF">
              <w:rPr>
                <w:iCs/>
              </w:rPr>
              <w:t>комплексному</w:t>
            </w:r>
            <w:proofErr w:type="gramEnd"/>
            <w:r w:rsidRPr="001637CF">
              <w:rPr>
                <w:iCs/>
              </w:rPr>
              <w:t xml:space="preserve"> </w:t>
            </w:r>
            <w:proofErr w:type="spellStart"/>
            <w:r w:rsidRPr="001637CF">
              <w:rPr>
                <w:iCs/>
              </w:rPr>
              <w:t>реги-оноведению</w:t>
            </w:r>
            <w:proofErr w:type="spellEnd"/>
            <w:r w:rsidRPr="001637CF">
              <w:rPr>
                <w:iCs/>
              </w:rPr>
              <w:t>) и второй (по американистике) вопросы;</w:t>
            </w:r>
          </w:p>
          <w:p w:rsidR="001637CF" w:rsidRPr="001637CF" w:rsidRDefault="001637CF" w:rsidP="001637CF">
            <w:pPr>
              <w:rPr>
                <w:iCs/>
              </w:rPr>
            </w:pPr>
            <w:r w:rsidRPr="001637CF">
              <w:rPr>
                <w:iCs/>
              </w:rPr>
              <w:t xml:space="preserve">- </w:t>
            </w:r>
            <w:r>
              <w:rPr>
                <w:iCs/>
              </w:rPr>
              <w:t>не</w:t>
            </w:r>
            <w:r w:rsidRPr="001637CF">
              <w:rPr>
                <w:iCs/>
              </w:rPr>
              <w:t xml:space="preserve"> умеет составлять </w:t>
            </w:r>
            <w:proofErr w:type="gramStart"/>
            <w:r w:rsidRPr="001637CF">
              <w:rPr>
                <w:iCs/>
              </w:rPr>
              <w:t>комплексную</w:t>
            </w:r>
            <w:proofErr w:type="gramEnd"/>
            <w:r w:rsidRPr="001637CF">
              <w:rPr>
                <w:iCs/>
              </w:rPr>
              <w:t xml:space="preserve"> </w:t>
            </w:r>
            <w:proofErr w:type="spellStart"/>
            <w:r w:rsidRPr="001637CF">
              <w:rPr>
                <w:iCs/>
              </w:rPr>
              <w:t>характери-стику</w:t>
            </w:r>
            <w:proofErr w:type="spellEnd"/>
            <w:r w:rsidRPr="001637CF">
              <w:rPr>
                <w:iCs/>
              </w:rPr>
              <w:t xml:space="preserve"> р</w:t>
            </w:r>
            <w:r w:rsidRPr="001637CF">
              <w:rPr>
                <w:iCs/>
              </w:rPr>
              <w:t>е</w:t>
            </w:r>
            <w:r w:rsidRPr="001637CF">
              <w:rPr>
                <w:iCs/>
              </w:rPr>
              <w:t xml:space="preserve">гиона, выделяя основные тенденции развития  (ОПК-2, ОПК-11);  </w:t>
            </w:r>
          </w:p>
          <w:p w:rsidR="001637CF" w:rsidRPr="001637CF" w:rsidRDefault="001637CF" w:rsidP="001637CF">
            <w:pPr>
              <w:rPr>
                <w:iCs/>
              </w:rPr>
            </w:pPr>
            <w:r w:rsidRPr="001637CF">
              <w:rPr>
                <w:iCs/>
              </w:rPr>
              <w:t xml:space="preserve">- не </w:t>
            </w:r>
            <w:proofErr w:type="gramStart"/>
            <w:r w:rsidRPr="001637CF">
              <w:rPr>
                <w:iCs/>
              </w:rPr>
              <w:t>способен</w:t>
            </w:r>
            <w:proofErr w:type="gramEnd"/>
            <w:r w:rsidRPr="001637CF">
              <w:rPr>
                <w:iCs/>
              </w:rPr>
              <w:t xml:space="preserve"> анализировать современные </w:t>
            </w:r>
            <w:proofErr w:type="spellStart"/>
            <w:r w:rsidRPr="001637CF">
              <w:rPr>
                <w:iCs/>
              </w:rPr>
              <w:t>политиче-ские</w:t>
            </w:r>
            <w:proofErr w:type="spellEnd"/>
            <w:r w:rsidRPr="001637CF">
              <w:rPr>
                <w:iCs/>
              </w:rPr>
              <w:t xml:space="preserve"> тенденции развития США, Канады и стран Латинской Америки с учетом исторической ретроспективы и перспективы (ОПК-12);</w:t>
            </w:r>
          </w:p>
          <w:p w:rsidR="001637CF" w:rsidRPr="001637CF" w:rsidRDefault="001637CF" w:rsidP="001637CF">
            <w:pPr>
              <w:rPr>
                <w:iCs/>
              </w:rPr>
            </w:pPr>
            <w:r w:rsidRPr="001637CF">
              <w:rPr>
                <w:iCs/>
              </w:rPr>
              <w:t xml:space="preserve">- не владеет </w:t>
            </w:r>
            <w:r>
              <w:rPr>
                <w:iCs/>
              </w:rPr>
              <w:t>методами, выработан</w:t>
            </w:r>
            <w:r w:rsidRPr="001637CF">
              <w:rPr>
                <w:iCs/>
              </w:rPr>
              <w:t>ными в рамках теории международных отношений, сравнительной политологии, экономической теории (ОПК-10);</w:t>
            </w:r>
          </w:p>
          <w:p w:rsidR="001637CF" w:rsidRPr="001637CF" w:rsidRDefault="001637CF" w:rsidP="001637CF">
            <w:pPr>
              <w:rPr>
                <w:iCs/>
              </w:rPr>
            </w:pPr>
            <w:r w:rsidRPr="001637CF">
              <w:rPr>
                <w:iCs/>
              </w:rPr>
              <w:t xml:space="preserve"> - не </w:t>
            </w:r>
            <w:proofErr w:type="gramStart"/>
            <w:r>
              <w:rPr>
                <w:iCs/>
              </w:rPr>
              <w:t>способен</w:t>
            </w:r>
            <w:proofErr w:type="gramEnd"/>
            <w:r>
              <w:rPr>
                <w:iCs/>
              </w:rPr>
              <w:t xml:space="preserve"> самостоятельно ин</w:t>
            </w:r>
            <w:r w:rsidRPr="001637CF">
              <w:rPr>
                <w:iCs/>
              </w:rPr>
              <w:t>терпретировать и давать обоснованную оценку соб</w:t>
            </w:r>
            <w:r w:rsidRPr="001637CF">
              <w:rPr>
                <w:iCs/>
              </w:rPr>
              <w:t>ы</w:t>
            </w:r>
            <w:r w:rsidRPr="001637CF">
              <w:rPr>
                <w:iCs/>
              </w:rPr>
              <w:t>тиям, происходящим в Западном полушарии, в национальном, межрегиональном и глобальном контекстах (ОПК-9);</w:t>
            </w:r>
          </w:p>
          <w:p w:rsidR="001637CF" w:rsidRDefault="001637CF" w:rsidP="001637CF">
            <w:pPr>
              <w:rPr>
                <w:iCs/>
              </w:rPr>
            </w:pPr>
            <w:r w:rsidRPr="001637CF">
              <w:rPr>
                <w:iCs/>
              </w:rPr>
              <w:t xml:space="preserve">- </w:t>
            </w:r>
            <w:r>
              <w:rPr>
                <w:iCs/>
              </w:rPr>
              <w:t>не</w:t>
            </w:r>
            <w:r w:rsidRPr="001637CF">
              <w:rPr>
                <w:iCs/>
              </w:rPr>
              <w:t xml:space="preserve"> владеет понятий</w:t>
            </w:r>
            <w:r>
              <w:rPr>
                <w:iCs/>
              </w:rPr>
              <w:t>но-терминологическим аппа</w:t>
            </w:r>
            <w:r w:rsidRPr="001637CF">
              <w:rPr>
                <w:iCs/>
              </w:rPr>
              <w:t xml:space="preserve">ратом и </w:t>
            </w:r>
            <w:r>
              <w:rPr>
                <w:iCs/>
              </w:rPr>
              <w:t xml:space="preserve">не </w:t>
            </w:r>
            <w:r w:rsidRPr="001637CF">
              <w:rPr>
                <w:iCs/>
              </w:rPr>
              <w:t>ориентируется в источниках и научной литер</w:t>
            </w:r>
            <w:r w:rsidRPr="001637CF">
              <w:rPr>
                <w:iCs/>
              </w:rPr>
              <w:t>а</w:t>
            </w:r>
            <w:r w:rsidRPr="001637CF">
              <w:rPr>
                <w:iCs/>
              </w:rPr>
              <w:t xml:space="preserve">туре по </w:t>
            </w:r>
            <w:proofErr w:type="gramStart"/>
            <w:r w:rsidRPr="001637CF">
              <w:rPr>
                <w:iCs/>
              </w:rPr>
              <w:t>комплексному</w:t>
            </w:r>
            <w:proofErr w:type="gramEnd"/>
            <w:r w:rsidRPr="001637CF">
              <w:rPr>
                <w:iCs/>
              </w:rPr>
              <w:t xml:space="preserve"> регионоведению, США, Канаде и странам Латинской Америке (ОПК-8).</w:t>
            </w:r>
          </w:p>
          <w:p w:rsidR="00DB0DF9" w:rsidRPr="001637CF" w:rsidRDefault="00DB0DF9" w:rsidP="001637CF">
            <w:pPr>
              <w:rPr>
                <w:iCs/>
              </w:rPr>
            </w:pPr>
          </w:p>
          <w:p w:rsidR="00BB156E" w:rsidRPr="00BE0B5D" w:rsidRDefault="00BB156E" w:rsidP="00456843">
            <w:pPr>
              <w:rPr>
                <w:i/>
              </w:rPr>
            </w:pPr>
            <w:r w:rsidRPr="00BE0B5D">
              <w:rPr>
                <w:iCs/>
              </w:rPr>
              <w:t xml:space="preserve">Компетенции </w:t>
            </w:r>
            <w:r w:rsidR="00456843">
              <w:rPr>
                <w:iCs/>
              </w:rPr>
              <w:t xml:space="preserve">не сформированы </w:t>
            </w:r>
            <w:r w:rsidRPr="00BE0B5D">
              <w:rPr>
                <w:iCs/>
              </w:rPr>
              <w:t>на уров</w:t>
            </w:r>
            <w:r w:rsidR="00456843">
              <w:rPr>
                <w:iCs/>
              </w:rPr>
              <w:t>ень -</w:t>
            </w:r>
            <w:r w:rsidRPr="00BE0B5D">
              <w:rPr>
                <w:iCs/>
              </w:rPr>
              <w:t xml:space="preserve"> «достаточный</w:t>
            </w:r>
            <w:r w:rsidRPr="00BE0B5D">
              <w:rPr>
                <w:b/>
                <w:i/>
              </w:rPr>
              <w:t>»</w:t>
            </w:r>
            <w:r w:rsidR="00456843">
              <w:rPr>
                <w:iCs/>
              </w:rPr>
              <w:t xml:space="preserve"> </w:t>
            </w:r>
          </w:p>
        </w:tc>
      </w:tr>
    </w:tbl>
    <w:p w:rsidR="00BB156E" w:rsidRPr="000075B4" w:rsidRDefault="00BB156E" w:rsidP="00BB156E">
      <w:pPr>
        <w:spacing w:before="120"/>
        <w:ind w:left="720"/>
        <w:rPr>
          <w:bCs/>
          <w:color w:val="000000"/>
        </w:rPr>
      </w:pPr>
    </w:p>
    <w:p w:rsidR="00C029B3" w:rsidRPr="00F32353" w:rsidRDefault="00C029B3" w:rsidP="00692CF1">
      <w:pPr>
        <w:numPr>
          <w:ilvl w:val="2"/>
          <w:numId w:val="4"/>
        </w:numPr>
        <w:tabs>
          <w:tab w:val="clear" w:pos="720"/>
          <w:tab w:val="num" w:pos="1440"/>
        </w:tabs>
        <w:ind w:left="0" w:firstLine="720"/>
        <w:jc w:val="both"/>
        <w:rPr>
          <w:bCs/>
          <w:color w:val="000000"/>
        </w:rPr>
      </w:pPr>
      <w:r w:rsidRPr="00444294">
        <w:rPr>
          <w:bCs/>
          <w:color w:val="000000"/>
        </w:rPr>
        <w:t>Типовые контрольные задания или иные материалы, необходимые для оценки результатов освоения образовательной программы.</w:t>
      </w:r>
      <w:r w:rsidR="00872132" w:rsidRPr="00F32353">
        <w:rPr>
          <w:b/>
        </w:rPr>
        <w:t xml:space="preserve"> </w:t>
      </w:r>
    </w:p>
    <w:p w:rsidR="000C6EA2" w:rsidRDefault="000D6435" w:rsidP="000C6EA2">
      <w:pPr>
        <w:pStyle w:val="Default"/>
        <w:spacing w:before="60"/>
        <w:ind w:left="181" w:hanging="181"/>
        <w:jc w:val="both"/>
        <w:rPr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 w:rsidRPr="000D6435">
        <w:rPr>
          <w:color w:val="auto"/>
        </w:rPr>
        <w:t>Для</w:t>
      </w:r>
      <w:r>
        <w:rPr>
          <w:color w:val="auto"/>
        </w:rPr>
        <w:t xml:space="preserve"> подготовки к государственной аттестации и проверки уровня </w:t>
      </w:r>
      <w:proofErr w:type="spellStart"/>
      <w:r>
        <w:rPr>
          <w:color w:val="auto"/>
        </w:rPr>
        <w:t>сформированности</w:t>
      </w:r>
      <w:proofErr w:type="spellEnd"/>
      <w:r>
        <w:rPr>
          <w:color w:val="auto"/>
        </w:rPr>
        <w:t xml:space="preserve"> компетенций выпускник предлагается пройти </w:t>
      </w:r>
      <w:r w:rsidR="004855FA" w:rsidRPr="00F32353">
        <w:rPr>
          <w:b/>
          <w:color w:val="auto"/>
        </w:rPr>
        <w:t>тестовые задания</w:t>
      </w:r>
      <w:r w:rsidR="004855FA">
        <w:rPr>
          <w:color w:val="auto"/>
        </w:rPr>
        <w:t xml:space="preserve"> </w:t>
      </w:r>
      <w:r w:rsidR="000C6EA2">
        <w:rPr>
          <w:color w:val="auto"/>
        </w:rPr>
        <w:t>различной темат</w:t>
      </w:r>
      <w:r w:rsidR="000C6EA2">
        <w:rPr>
          <w:color w:val="auto"/>
        </w:rPr>
        <w:t>и</w:t>
      </w:r>
      <w:r w:rsidR="000C6EA2">
        <w:rPr>
          <w:color w:val="auto"/>
        </w:rPr>
        <w:t>ческой наполненности.</w:t>
      </w:r>
    </w:p>
    <w:p w:rsidR="000D6435" w:rsidRPr="000C6EA2" w:rsidRDefault="000C6EA2" w:rsidP="000C6EA2">
      <w:pPr>
        <w:pStyle w:val="Default"/>
        <w:spacing w:before="60"/>
        <w:ind w:left="181" w:hanging="181"/>
        <w:jc w:val="both"/>
        <w:rPr>
          <w:b/>
          <w:color w:val="auto"/>
          <w:u w:val="single"/>
        </w:rPr>
      </w:pPr>
      <w:r>
        <w:rPr>
          <w:color w:val="auto"/>
        </w:rPr>
        <w:tab/>
      </w:r>
      <w:r w:rsidRPr="000C6EA2">
        <w:rPr>
          <w:b/>
          <w:color w:val="auto"/>
          <w:u w:val="single"/>
        </w:rPr>
        <w:t>Тип 1. П</w:t>
      </w:r>
      <w:r w:rsidR="000D6435" w:rsidRPr="000C6EA2">
        <w:rPr>
          <w:b/>
          <w:color w:val="auto"/>
          <w:u w:val="single"/>
        </w:rPr>
        <w:t>роверк</w:t>
      </w:r>
      <w:r w:rsidRPr="000C6EA2">
        <w:rPr>
          <w:b/>
          <w:color w:val="auto"/>
          <w:u w:val="single"/>
        </w:rPr>
        <w:t>а</w:t>
      </w:r>
      <w:r w:rsidR="004855FA" w:rsidRPr="000C6EA2">
        <w:rPr>
          <w:b/>
          <w:color w:val="auto"/>
          <w:u w:val="single"/>
        </w:rPr>
        <w:t xml:space="preserve"> основ </w:t>
      </w:r>
      <w:proofErr w:type="gramStart"/>
      <w:r w:rsidR="004855FA" w:rsidRPr="000C6EA2">
        <w:rPr>
          <w:b/>
          <w:color w:val="auto"/>
          <w:u w:val="single"/>
        </w:rPr>
        <w:t>зарубежного</w:t>
      </w:r>
      <w:proofErr w:type="gramEnd"/>
      <w:r w:rsidR="004855FA" w:rsidRPr="000C6EA2">
        <w:rPr>
          <w:b/>
          <w:color w:val="auto"/>
          <w:u w:val="single"/>
        </w:rPr>
        <w:t xml:space="preserve"> регионоведе</w:t>
      </w:r>
      <w:r w:rsidR="000D6435" w:rsidRPr="000C6EA2">
        <w:rPr>
          <w:b/>
          <w:color w:val="auto"/>
          <w:u w:val="single"/>
        </w:rPr>
        <w:t>ния и основных ко</w:t>
      </w:r>
      <w:r w:rsidR="000D6435" w:rsidRPr="000C6EA2">
        <w:rPr>
          <w:b/>
          <w:color w:val="auto"/>
          <w:u w:val="single"/>
        </w:rPr>
        <w:t>н</w:t>
      </w:r>
      <w:r w:rsidR="000D6435" w:rsidRPr="000C6EA2">
        <w:rPr>
          <w:b/>
          <w:color w:val="auto"/>
          <w:u w:val="single"/>
        </w:rPr>
        <w:t>цепций</w:t>
      </w:r>
      <w:r w:rsidR="004855FA" w:rsidRPr="000C6EA2">
        <w:rPr>
          <w:b/>
          <w:color w:val="auto"/>
          <w:u w:val="single"/>
        </w:rPr>
        <w:t>.</w:t>
      </w:r>
    </w:p>
    <w:p w:rsidR="00BF108C" w:rsidRDefault="00BF108C" w:rsidP="004855FA">
      <w:pPr>
        <w:pStyle w:val="Default"/>
        <w:spacing w:before="60"/>
        <w:ind w:left="1065"/>
        <w:jc w:val="both"/>
        <w:rPr>
          <w:b/>
          <w:i/>
          <w:color w:val="auto"/>
        </w:rPr>
      </w:pPr>
    </w:p>
    <w:p w:rsidR="004855FA" w:rsidRPr="00BF108C" w:rsidRDefault="004855FA" w:rsidP="004855FA">
      <w:pPr>
        <w:pStyle w:val="Default"/>
        <w:spacing w:before="60"/>
        <w:ind w:left="1065"/>
        <w:jc w:val="both"/>
        <w:rPr>
          <w:b/>
          <w:i/>
          <w:color w:val="auto"/>
        </w:rPr>
      </w:pPr>
      <w:r w:rsidRPr="00BF108C">
        <w:rPr>
          <w:b/>
          <w:i/>
          <w:color w:val="auto"/>
        </w:rPr>
        <w:t>Примеры:</w:t>
      </w:r>
    </w:p>
    <w:p w:rsidR="004855FA" w:rsidRDefault="004855FA" w:rsidP="00692CF1">
      <w:pPr>
        <w:pStyle w:val="Default"/>
        <w:numPr>
          <w:ilvl w:val="0"/>
          <w:numId w:val="11"/>
        </w:numPr>
        <w:jc w:val="both"/>
        <w:rPr>
          <w:color w:val="auto"/>
        </w:rPr>
      </w:pPr>
      <w:r>
        <w:rPr>
          <w:color w:val="auto"/>
        </w:rPr>
        <w:t xml:space="preserve">Какая из перечисленных систем международных отношений сложилась в первой половине </w:t>
      </w:r>
      <w:r>
        <w:rPr>
          <w:color w:val="auto"/>
          <w:lang w:val="en-US"/>
        </w:rPr>
        <w:t>XX</w:t>
      </w:r>
      <w:r w:rsidRPr="004855FA">
        <w:rPr>
          <w:color w:val="auto"/>
        </w:rPr>
        <w:t xml:space="preserve"> </w:t>
      </w:r>
      <w:r>
        <w:rPr>
          <w:color w:val="auto"/>
        </w:rPr>
        <w:t>века:</w:t>
      </w:r>
    </w:p>
    <w:p w:rsidR="004855FA" w:rsidRDefault="004855FA" w:rsidP="00692CF1">
      <w:pPr>
        <w:pStyle w:val="Default"/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</w:rPr>
        <w:t>Венская</w:t>
      </w:r>
    </w:p>
    <w:p w:rsidR="004855FA" w:rsidRDefault="004855FA" w:rsidP="00692CF1">
      <w:pPr>
        <w:pStyle w:val="Default"/>
        <w:numPr>
          <w:ilvl w:val="0"/>
          <w:numId w:val="12"/>
        </w:numPr>
        <w:jc w:val="both"/>
        <w:rPr>
          <w:color w:val="auto"/>
        </w:rPr>
      </w:pPr>
      <w:proofErr w:type="spellStart"/>
      <w:r>
        <w:rPr>
          <w:color w:val="auto"/>
        </w:rPr>
        <w:t>Ялтинско</w:t>
      </w:r>
      <w:proofErr w:type="spellEnd"/>
      <w:r>
        <w:rPr>
          <w:color w:val="auto"/>
        </w:rPr>
        <w:t>-Потсдамская</w:t>
      </w:r>
    </w:p>
    <w:p w:rsidR="004855FA" w:rsidRDefault="004855FA" w:rsidP="00692CF1">
      <w:pPr>
        <w:pStyle w:val="Default"/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</w:rPr>
        <w:t>Версальск</w:t>
      </w:r>
      <w:r w:rsidR="000C6EA2">
        <w:rPr>
          <w:color w:val="auto"/>
        </w:rPr>
        <w:t>о-Вашингтонская</w:t>
      </w:r>
    </w:p>
    <w:p w:rsidR="000C6EA2" w:rsidRDefault="000C6EA2" w:rsidP="00692CF1">
      <w:pPr>
        <w:pStyle w:val="Default"/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</w:rPr>
        <w:t>Вестфальская</w:t>
      </w:r>
    </w:p>
    <w:p w:rsidR="004855FA" w:rsidRDefault="000A3E97" w:rsidP="00692CF1">
      <w:pPr>
        <w:pStyle w:val="Default"/>
        <w:numPr>
          <w:ilvl w:val="0"/>
          <w:numId w:val="11"/>
        </w:numPr>
        <w:tabs>
          <w:tab w:val="left" w:pos="1560"/>
        </w:tabs>
        <w:jc w:val="both"/>
        <w:rPr>
          <w:color w:val="auto"/>
        </w:rPr>
      </w:pPr>
      <w:r>
        <w:rPr>
          <w:color w:val="auto"/>
        </w:rPr>
        <w:t>Дайте определение термина:</w:t>
      </w:r>
    </w:p>
    <w:p w:rsidR="000A3E97" w:rsidRDefault="000A3E97" w:rsidP="000D1F67">
      <w:pPr>
        <w:pStyle w:val="Default"/>
        <w:tabs>
          <w:tab w:val="left" w:pos="1560"/>
        </w:tabs>
        <w:ind w:left="1425"/>
        <w:jc w:val="both"/>
        <w:rPr>
          <w:color w:val="auto"/>
        </w:rPr>
      </w:pPr>
      <w:proofErr w:type="gramStart"/>
      <w:r>
        <w:rPr>
          <w:color w:val="auto"/>
        </w:rPr>
        <w:t>региональная держава, региональная подсистема, международно-политический регион, государство, глобализация, суверенитет, баланс сил, модернизация, трансграничный регион, мировая война, общеевропейская война, региональный вызов, глобальный вызов.</w:t>
      </w:r>
      <w:proofErr w:type="gramEnd"/>
    </w:p>
    <w:p w:rsidR="000A3E97" w:rsidRDefault="000A3E97" w:rsidP="00692CF1">
      <w:pPr>
        <w:pStyle w:val="Default"/>
        <w:numPr>
          <w:ilvl w:val="0"/>
          <w:numId w:val="11"/>
        </w:numPr>
        <w:tabs>
          <w:tab w:val="left" w:pos="1560"/>
        </w:tabs>
        <w:jc w:val="both"/>
        <w:rPr>
          <w:color w:val="auto"/>
        </w:rPr>
      </w:pPr>
      <w:r>
        <w:rPr>
          <w:color w:val="auto"/>
        </w:rPr>
        <w:lastRenderedPageBreak/>
        <w:t xml:space="preserve">Какие из перечисленных методов </w:t>
      </w:r>
      <w:r w:rsidR="00AA7179">
        <w:rPr>
          <w:color w:val="auto"/>
        </w:rPr>
        <w:t xml:space="preserve">не </w:t>
      </w:r>
      <w:r>
        <w:rPr>
          <w:color w:val="auto"/>
        </w:rPr>
        <w:t xml:space="preserve">относятся к </w:t>
      </w:r>
      <w:proofErr w:type="spellStart"/>
      <w:r w:rsidR="00AA7179">
        <w:rPr>
          <w:color w:val="auto"/>
        </w:rPr>
        <w:t>экспликативным</w:t>
      </w:r>
      <w:proofErr w:type="spellEnd"/>
      <w:r w:rsidR="00AA7179">
        <w:rPr>
          <w:color w:val="auto"/>
        </w:rPr>
        <w:t>:</w:t>
      </w:r>
    </w:p>
    <w:p w:rsidR="00AA7179" w:rsidRDefault="00AA7179" w:rsidP="00692CF1">
      <w:pPr>
        <w:pStyle w:val="Default"/>
        <w:numPr>
          <w:ilvl w:val="0"/>
          <w:numId w:val="13"/>
        </w:numPr>
        <w:tabs>
          <w:tab w:val="left" w:pos="1560"/>
        </w:tabs>
        <w:jc w:val="both"/>
        <w:rPr>
          <w:color w:val="auto"/>
        </w:rPr>
      </w:pPr>
      <w:r>
        <w:rPr>
          <w:color w:val="auto"/>
        </w:rPr>
        <w:t>контент-анализ</w:t>
      </w:r>
    </w:p>
    <w:p w:rsidR="00AA7179" w:rsidRDefault="00AA7179" w:rsidP="00692CF1">
      <w:pPr>
        <w:pStyle w:val="Default"/>
        <w:numPr>
          <w:ilvl w:val="0"/>
          <w:numId w:val="13"/>
        </w:numPr>
        <w:tabs>
          <w:tab w:val="left" w:pos="1560"/>
        </w:tabs>
        <w:jc w:val="both"/>
        <w:rPr>
          <w:color w:val="auto"/>
        </w:rPr>
      </w:pPr>
      <w:r>
        <w:rPr>
          <w:color w:val="auto"/>
        </w:rPr>
        <w:t>прикладное моделирование</w:t>
      </w:r>
    </w:p>
    <w:p w:rsidR="00AA7179" w:rsidRDefault="00BF108C" w:rsidP="00692CF1">
      <w:pPr>
        <w:pStyle w:val="Default"/>
        <w:numPr>
          <w:ilvl w:val="0"/>
          <w:numId w:val="13"/>
        </w:numPr>
        <w:tabs>
          <w:tab w:val="left" w:pos="1560"/>
        </w:tabs>
        <w:jc w:val="both"/>
        <w:rPr>
          <w:color w:val="auto"/>
        </w:rPr>
      </w:pPr>
      <w:r>
        <w:rPr>
          <w:color w:val="auto"/>
        </w:rPr>
        <w:t>теория речевых актов</w:t>
      </w:r>
    </w:p>
    <w:p w:rsidR="00BF108C" w:rsidRDefault="00BF108C" w:rsidP="00692CF1">
      <w:pPr>
        <w:pStyle w:val="Default"/>
        <w:numPr>
          <w:ilvl w:val="0"/>
          <w:numId w:val="13"/>
        </w:numPr>
        <w:tabs>
          <w:tab w:val="left" w:pos="1560"/>
        </w:tabs>
        <w:jc w:val="both"/>
        <w:rPr>
          <w:color w:val="auto"/>
        </w:rPr>
      </w:pPr>
      <w:r>
        <w:rPr>
          <w:color w:val="auto"/>
        </w:rPr>
        <w:t>когнитивное картирование</w:t>
      </w:r>
    </w:p>
    <w:p w:rsidR="00F206BD" w:rsidRDefault="00BF108C" w:rsidP="00692CF1">
      <w:pPr>
        <w:pStyle w:val="Default"/>
        <w:numPr>
          <w:ilvl w:val="0"/>
          <w:numId w:val="11"/>
        </w:numPr>
        <w:tabs>
          <w:tab w:val="left" w:pos="1560"/>
        </w:tabs>
        <w:jc w:val="both"/>
        <w:rPr>
          <w:color w:val="auto"/>
        </w:rPr>
      </w:pPr>
      <w:r>
        <w:rPr>
          <w:color w:val="auto"/>
        </w:rPr>
        <w:t>«Отц</w:t>
      </w:r>
      <w:r w:rsidR="00F206BD">
        <w:rPr>
          <w:color w:val="auto"/>
        </w:rPr>
        <w:t>ом</w:t>
      </w:r>
      <w:r>
        <w:rPr>
          <w:color w:val="auto"/>
        </w:rPr>
        <w:t xml:space="preserve">» </w:t>
      </w:r>
      <w:r w:rsidR="00F206BD">
        <w:rPr>
          <w:color w:val="auto"/>
        </w:rPr>
        <w:t>либерализма является:</w:t>
      </w:r>
    </w:p>
    <w:p w:rsidR="00BF108C" w:rsidRDefault="00F206BD" w:rsidP="00692CF1">
      <w:pPr>
        <w:pStyle w:val="Default"/>
        <w:numPr>
          <w:ilvl w:val="0"/>
          <w:numId w:val="14"/>
        </w:numPr>
        <w:tabs>
          <w:tab w:val="left" w:pos="1560"/>
        </w:tabs>
        <w:jc w:val="both"/>
        <w:rPr>
          <w:color w:val="auto"/>
        </w:rPr>
      </w:pPr>
      <w:r>
        <w:rPr>
          <w:color w:val="auto"/>
        </w:rPr>
        <w:t>А. Сен-Симон</w:t>
      </w:r>
    </w:p>
    <w:p w:rsidR="00F206BD" w:rsidRDefault="00F206BD" w:rsidP="00692CF1">
      <w:pPr>
        <w:pStyle w:val="Default"/>
        <w:numPr>
          <w:ilvl w:val="0"/>
          <w:numId w:val="14"/>
        </w:numPr>
        <w:tabs>
          <w:tab w:val="left" w:pos="1560"/>
        </w:tabs>
        <w:jc w:val="both"/>
        <w:rPr>
          <w:color w:val="auto"/>
        </w:rPr>
      </w:pPr>
      <w:r>
        <w:rPr>
          <w:color w:val="auto"/>
        </w:rPr>
        <w:t>Дж. Локк</w:t>
      </w:r>
    </w:p>
    <w:p w:rsidR="00F206BD" w:rsidRDefault="00F206BD" w:rsidP="00692CF1">
      <w:pPr>
        <w:pStyle w:val="Default"/>
        <w:numPr>
          <w:ilvl w:val="0"/>
          <w:numId w:val="14"/>
        </w:numPr>
        <w:tabs>
          <w:tab w:val="left" w:pos="1560"/>
        </w:tabs>
        <w:jc w:val="both"/>
        <w:rPr>
          <w:color w:val="auto"/>
        </w:rPr>
      </w:pPr>
      <w:r>
        <w:rPr>
          <w:color w:val="auto"/>
        </w:rPr>
        <w:t>К. Маркс</w:t>
      </w:r>
    </w:p>
    <w:p w:rsidR="00F206BD" w:rsidRDefault="00F206BD" w:rsidP="00692CF1">
      <w:pPr>
        <w:pStyle w:val="Default"/>
        <w:numPr>
          <w:ilvl w:val="0"/>
          <w:numId w:val="14"/>
        </w:numPr>
        <w:tabs>
          <w:tab w:val="left" w:pos="1560"/>
        </w:tabs>
        <w:jc w:val="both"/>
        <w:rPr>
          <w:color w:val="auto"/>
        </w:rPr>
      </w:pPr>
      <w:r>
        <w:rPr>
          <w:color w:val="auto"/>
        </w:rPr>
        <w:t xml:space="preserve">Э. </w:t>
      </w:r>
      <w:proofErr w:type="spellStart"/>
      <w:r>
        <w:rPr>
          <w:color w:val="auto"/>
        </w:rPr>
        <w:t>Берк</w:t>
      </w:r>
      <w:proofErr w:type="spellEnd"/>
    </w:p>
    <w:p w:rsidR="00F206BD" w:rsidRDefault="00F206BD" w:rsidP="00692CF1">
      <w:pPr>
        <w:pStyle w:val="Default"/>
        <w:numPr>
          <w:ilvl w:val="0"/>
          <w:numId w:val="11"/>
        </w:numPr>
        <w:tabs>
          <w:tab w:val="left" w:pos="993"/>
        </w:tabs>
        <w:jc w:val="both"/>
        <w:rPr>
          <w:color w:val="auto"/>
        </w:rPr>
      </w:pPr>
      <w:r>
        <w:rPr>
          <w:color w:val="auto"/>
        </w:rPr>
        <w:t>Какому термину соответствует приведенное определение?</w:t>
      </w:r>
    </w:p>
    <w:p w:rsidR="00F206BD" w:rsidRDefault="000D1F67" w:rsidP="000D1F67">
      <w:pPr>
        <w:pStyle w:val="Default"/>
        <w:tabs>
          <w:tab w:val="left" w:pos="993"/>
        </w:tabs>
        <w:ind w:left="851"/>
        <w:jc w:val="both"/>
        <w:rPr>
          <w:color w:val="auto"/>
        </w:rPr>
      </w:pPr>
      <w:r>
        <w:rPr>
          <w:color w:val="auto"/>
        </w:rPr>
        <w:t>Единая и взаимосвязанная система государств</w:t>
      </w:r>
      <w:proofErr w:type="gramStart"/>
      <w:r>
        <w:rPr>
          <w:color w:val="auto"/>
        </w:rPr>
        <w:t xml:space="preserve"> ,</w:t>
      </w:r>
      <w:proofErr w:type="gramEnd"/>
      <w:r>
        <w:rPr>
          <w:color w:val="auto"/>
        </w:rPr>
        <w:t xml:space="preserve"> развивающаяся посредством участия в процессах экономической и политической конкуренции на базе разделения на центр, периферию и </w:t>
      </w:r>
      <w:proofErr w:type="spellStart"/>
      <w:r>
        <w:rPr>
          <w:color w:val="auto"/>
        </w:rPr>
        <w:t>полупериферию</w:t>
      </w:r>
      <w:proofErr w:type="spellEnd"/>
      <w:r>
        <w:rPr>
          <w:color w:val="auto"/>
        </w:rPr>
        <w:t>, для которой характерна система нера</w:t>
      </w:r>
      <w:r>
        <w:rPr>
          <w:color w:val="auto"/>
        </w:rPr>
        <w:t>в</w:t>
      </w:r>
      <w:r>
        <w:rPr>
          <w:color w:val="auto"/>
        </w:rPr>
        <w:t>номерного экономического развития:</w:t>
      </w:r>
    </w:p>
    <w:p w:rsidR="000D1F67" w:rsidRDefault="000D1F67" w:rsidP="00692CF1">
      <w:pPr>
        <w:pStyle w:val="Default"/>
        <w:numPr>
          <w:ilvl w:val="0"/>
          <w:numId w:val="15"/>
        </w:numPr>
        <w:tabs>
          <w:tab w:val="left" w:pos="993"/>
        </w:tabs>
        <w:jc w:val="both"/>
        <w:rPr>
          <w:color w:val="auto"/>
        </w:rPr>
      </w:pPr>
      <w:r>
        <w:rPr>
          <w:color w:val="auto"/>
        </w:rPr>
        <w:t>международно-политический регион</w:t>
      </w:r>
    </w:p>
    <w:p w:rsidR="000D1F67" w:rsidRDefault="000D1F67" w:rsidP="00692CF1">
      <w:pPr>
        <w:pStyle w:val="Default"/>
        <w:numPr>
          <w:ilvl w:val="0"/>
          <w:numId w:val="15"/>
        </w:numPr>
        <w:tabs>
          <w:tab w:val="left" w:pos="993"/>
        </w:tabs>
        <w:jc w:val="both"/>
        <w:rPr>
          <w:color w:val="auto"/>
        </w:rPr>
      </w:pPr>
      <w:r>
        <w:rPr>
          <w:color w:val="auto"/>
        </w:rPr>
        <w:t>глобальный регион</w:t>
      </w:r>
    </w:p>
    <w:p w:rsidR="000D1F67" w:rsidRDefault="000D1F67" w:rsidP="00692CF1">
      <w:pPr>
        <w:pStyle w:val="Default"/>
        <w:numPr>
          <w:ilvl w:val="0"/>
          <w:numId w:val="15"/>
        </w:numPr>
        <w:tabs>
          <w:tab w:val="left" w:pos="993"/>
        </w:tabs>
        <w:jc w:val="both"/>
        <w:rPr>
          <w:color w:val="auto"/>
        </w:rPr>
      </w:pPr>
      <w:r>
        <w:rPr>
          <w:color w:val="auto"/>
        </w:rPr>
        <w:t>мир-система</w:t>
      </w:r>
    </w:p>
    <w:p w:rsidR="000D1F67" w:rsidRDefault="000D1F67" w:rsidP="00692CF1">
      <w:pPr>
        <w:pStyle w:val="Default"/>
        <w:numPr>
          <w:ilvl w:val="0"/>
          <w:numId w:val="15"/>
        </w:numPr>
        <w:tabs>
          <w:tab w:val="left" w:pos="993"/>
        </w:tabs>
        <w:jc w:val="both"/>
        <w:rPr>
          <w:color w:val="auto"/>
        </w:rPr>
      </w:pPr>
      <w:r>
        <w:rPr>
          <w:color w:val="auto"/>
        </w:rPr>
        <w:t>региональная подсистема</w:t>
      </w:r>
    </w:p>
    <w:p w:rsidR="00E6207C" w:rsidRDefault="00E6207C" w:rsidP="00692CF1">
      <w:pPr>
        <w:pStyle w:val="Default"/>
        <w:numPr>
          <w:ilvl w:val="0"/>
          <w:numId w:val="15"/>
        </w:numPr>
        <w:tabs>
          <w:tab w:val="left" w:pos="993"/>
        </w:tabs>
        <w:jc w:val="both"/>
        <w:rPr>
          <w:color w:val="auto"/>
        </w:rPr>
      </w:pPr>
      <w:proofErr w:type="spellStart"/>
      <w:r>
        <w:rPr>
          <w:color w:val="auto"/>
        </w:rPr>
        <w:t>трансрегионализм</w:t>
      </w:r>
      <w:proofErr w:type="spellEnd"/>
    </w:p>
    <w:p w:rsidR="00F32353" w:rsidRDefault="00F32353" w:rsidP="00692CF1">
      <w:pPr>
        <w:pStyle w:val="Default"/>
        <w:numPr>
          <w:ilvl w:val="0"/>
          <w:numId w:val="15"/>
        </w:numPr>
        <w:tabs>
          <w:tab w:val="left" w:pos="993"/>
        </w:tabs>
        <w:jc w:val="both"/>
        <w:rPr>
          <w:color w:val="auto"/>
        </w:rPr>
      </w:pPr>
    </w:p>
    <w:p w:rsidR="00E6207C" w:rsidRPr="000C6EA2" w:rsidRDefault="00BF108C" w:rsidP="00E6207C">
      <w:pPr>
        <w:pStyle w:val="Default"/>
        <w:spacing w:before="60"/>
        <w:ind w:left="181" w:hanging="181"/>
        <w:jc w:val="both"/>
        <w:rPr>
          <w:b/>
          <w:color w:val="auto"/>
          <w:u w:val="single"/>
        </w:rPr>
      </w:pPr>
      <w:r>
        <w:rPr>
          <w:color w:val="auto"/>
        </w:rPr>
        <w:tab/>
      </w:r>
      <w:r w:rsidR="00E6207C">
        <w:rPr>
          <w:b/>
          <w:color w:val="auto"/>
          <w:u w:val="single"/>
        </w:rPr>
        <w:t>Тип 2</w:t>
      </w:r>
      <w:r w:rsidR="00E6207C" w:rsidRPr="000C6EA2">
        <w:rPr>
          <w:b/>
          <w:color w:val="auto"/>
          <w:u w:val="single"/>
        </w:rPr>
        <w:t xml:space="preserve">. Проверка </w:t>
      </w:r>
      <w:proofErr w:type="spellStart"/>
      <w:r w:rsidR="00E6207C">
        <w:rPr>
          <w:b/>
          <w:color w:val="auto"/>
          <w:u w:val="single"/>
        </w:rPr>
        <w:t>фактологического</w:t>
      </w:r>
      <w:proofErr w:type="spellEnd"/>
      <w:r w:rsidR="00E6207C">
        <w:rPr>
          <w:b/>
          <w:color w:val="auto"/>
          <w:u w:val="single"/>
        </w:rPr>
        <w:t xml:space="preserve"> знания истории США, Канады и стран Латинской Америки</w:t>
      </w:r>
    </w:p>
    <w:p w:rsidR="00E6207C" w:rsidRDefault="00E6207C" w:rsidP="00E6207C">
      <w:pPr>
        <w:pStyle w:val="Default"/>
        <w:spacing w:before="60"/>
        <w:ind w:left="1065"/>
        <w:jc w:val="both"/>
        <w:rPr>
          <w:b/>
          <w:i/>
          <w:color w:val="auto"/>
        </w:rPr>
      </w:pPr>
    </w:p>
    <w:p w:rsidR="00E6207C" w:rsidRDefault="00E6207C" w:rsidP="00E6207C">
      <w:pPr>
        <w:pStyle w:val="Default"/>
        <w:spacing w:before="60"/>
        <w:ind w:left="1065"/>
        <w:jc w:val="both"/>
        <w:rPr>
          <w:b/>
          <w:i/>
          <w:color w:val="auto"/>
        </w:rPr>
      </w:pPr>
      <w:r w:rsidRPr="00BF108C">
        <w:rPr>
          <w:b/>
          <w:i/>
          <w:color w:val="auto"/>
        </w:rPr>
        <w:t>Примеры:</w:t>
      </w:r>
    </w:p>
    <w:p w:rsidR="00E6207C" w:rsidRPr="00E6207C" w:rsidRDefault="00E6207C" w:rsidP="00692CF1">
      <w:pPr>
        <w:pStyle w:val="Default"/>
        <w:numPr>
          <w:ilvl w:val="0"/>
          <w:numId w:val="16"/>
        </w:numPr>
        <w:spacing w:before="60"/>
        <w:jc w:val="both"/>
        <w:rPr>
          <w:color w:val="auto"/>
        </w:rPr>
      </w:pPr>
      <w:r>
        <w:rPr>
          <w:color w:val="auto"/>
        </w:rPr>
        <w:t>Когда происходила Гражданская война в США</w:t>
      </w:r>
      <w:r w:rsidR="0083325D">
        <w:rPr>
          <w:color w:val="auto"/>
        </w:rPr>
        <w:t>?</w:t>
      </w:r>
    </w:p>
    <w:p w:rsidR="00E6207C" w:rsidRDefault="00E6207C" w:rsidP="00692CF1">
      <w:pPr>
        <w:pStyle w:val="Default"/>
        <w:numPr>
          <w:ilvl w:val="0"/>
          <w:numId w:val="13"/>
        </w:numPr>
        <w:tabs>
          <w:tab w:val="left" w:pos="1560"/>
        </w:tabs>
        <w:jc w:val="both"/>
        <w:rPr>
          <w:color w:val="auto"/>
        </w:rPr>
      </w:pPr>
      <w:r>
        <w:rPr>
          <w:color w:val="auto"/>
        </w:rPr>
        <w:t>1775-1783</w:t>
      </w:r>
    </w:p>
    <w:p w:rsidR="00E6207C" w:rsidRDefault="00E6207C" w:rsidP="00692CF1">
      <w:pPr>
        <w:pStyle w:val="Default"/>
        <w:numPr>
          <w:ilvl w:val="0"/>
          <w:numId w:val="13"/>
        </w:numPr>
        <w:tabs>
          <w:tab w:val="left" w:pos="1560"/>
        </w:tabs>
        <w:jc w:val="both"/>
        <w:rPr>
          <w:color w:val="auto"/>
        </w:rPr>
      </w:pPr>
      <w:r>
        <w:rPr>
          <w:color w:val="auto"/>
        </w:rPr>
        <w:t>1865-1877</w:t>
      </w:r>
    </w:p>
    <w:p w:rsidR="00E6207C" w:rsidRDefault="0083325D" w:rsidP="00692CF1">
      <w:pPr>
        <w:pStyle w:val="Default"/>
        <w:numPr>
          <w:ilvl w:val="0"/>
          <w:numId w:val="13"/>
        </w:numPr>
        <w:tabs>
          <w:tab w:val="left" w:pos="1560"/>
        </w:tabs>
        <w:jc w:val="both"/>
        <w:rPr>
          <w:color w:val="auto"/>
        </w:rPr>
      </w:pPr>
      <w:r>
        <w:rPr>
          <w:color w:val="auto"/>
        </w:rPr>
        <w:t>1914-1918</w:t>
      </w:r>
    </w:p>
    <w:p w:rsidR="00E6207C" w:rsidRDefault="0083325D" w:rsidP="00692CF1">
      <w:pPr>
        <w:pStyle w:val="Default"/>
        <w:numPr>
          <w:ilvl w:val="0"/>
          <w:numId w:val="13"/>
        </w:numPr>
        <w:tabs>
          <w:tab w:val="left" w:pos="1560"/>
        </w:tabs>
        <w:jc w:val="both"/>
        <w:rPr>
          <w:color w:val="auto"/>
        </w:rPr>
      </w:pPr>
      <w:r>
        <w:rPr>
          <w:color w:val="auto"/>
        </w:rPr>
        <w:t>1861-1865</w:t>
      </w:r>
    </w:p>
    <w:p w:rsidR="0083325D" w:rsidRPr="00E6207C" w:rsidRDefault="0083325D" w:rsidP="00692CF1">
      <w:pPr>
        <w:pStyle w:val="Default"/>
        <w:numPr>
          <w:ilvl w:val="0"/>
          <w:numId w:val="16"/>
        </w:numPr>
        <w:spacing w:before="60"/>
        <w:jc w:val="both"/>
        <w:rPr>
          <w:color w:val="auto"/>
        </w:rPr>
      </w:pPr>
      <w:r>
        <w:rPr>
          <w:color w:val="auto"/>
        </w:rPr>
        <w:t>Какие государства Латинской Америки после завоевания независимости стали (в разное время) империями?</w:t>
      </w:r>
    </w:p>
    <w:p w:rsidR="0083325D" w:rsidRDefault="0083325D" w:rsidP="00692CF1">
      <w:pPr>
        <w:pStyle w:val="Default"/>
        <w:numPr>
          <w:ilvl w:val="0"/>
          <w:numId w:val="13"/>
        </w:numPr>
        <w:tabs>
          <w:tab w:val="left" w:pos="1560"/>
        </w:tabs>
        <w:jc w:val="both"/>
        <w:rPr>
          <w:color w:val="auto"/>
        </w:rPr>
      </w:pPr>
      <w:r>
        <w:rPr>
          <w:color w:val="auto"/>
        </w:rPr>
        <w:t>Мексика, Бразилия</w:t>
      </w:r>
    </w:p>
    <w:p w:rsidR="0083325D" w:rsidRDefault="0083325D" w:rsidP="00692CF1">
      <w:pPr>
        <w:pStyle w:val="Default"/>
        <w:numPr>
          <w:ilvl w:val="0"/>
          <w:numId w:val="13"/>
        </w:numPr>
        <w:tabs>
          <w:tab w:val="left" w:pos="1560"/>
        </w:tabs>
        <w:jc w:val="both"/>
        <w:rPr>
          <w:color w:val="auto"/>
        </w:rPr>
      </w:pPr>
      <w:r>
        <w:rPr>
          <w:color w:val="auto"/>
        </w:rPr>
        <w:t>Венесуэла, Парагвай</w:t>
      </w:r>
    </w:p>
    <w:p w:rsidR="0083325D" w:rsidRDefault="0083325D" w:rsidP="00692CF1">
      <w:pPr>
        <w:pStyle w:val="Default"/>
        <w:numPr>
          <w:ilvl w:val="0"/>
          <w:numId w:val="13"/>
        </w:numPr>
        <w:tabs>
          <w:tab w:val="left" w:pos="1560"/>
        </w:tabs>
        <w:jc w:val="both"/>
        <w:rPr>
          <w:color w:val="auto"/>
        </w:rPr>
      </w:pPr>
      <w:r>
        <w:rPr>
          <w:color w:val="auto"/>
        </w:rPr>
        <w:t>Эквадор, Колумбия</w:t>
      </w:r>
    </w:p>
    <w:p w:rsidR="00E6207C" w:rsidRDefault="0083325D" w:rsidP="00692CF1">
      <w:pPr>
        <w:pStyle w:val="Default"/>
        <w:numPr>
          <w:ilvl w:val="0"/>
          <w:numId w:val="13"/>
        </w:numPr>
        <w:tabs>
          <w:tab w:val="left" w:pos="1560"/>
        </w:tabs>
        <w:jc w:val="both"/>
        <w:rPr>
          <w:color w:val="auto"/>
        </w:rPr>
      </w:pPr>
      <w:r>
        <w:rPr>
          <w:color w:val="auto"/>
        </w:rPr>
        <w:t>Чили, Перу</w:t>
      </w:r>
    </w:p>
    <w:p w:rsidR="0083325D" w:rsidRPr="00F32353" w:rsidRDefault="0083325D" w:rsidP="00692CF1">
      <w:pPr>
        <w:pStyle w:val="Default"/>
        <w:numPr>
          <w:ilvl w:val="0"/>
          <w:numId w:val="13"/>
        </w:numPr>
        <w:tabs>
          <w:tab w:val="left" w:pos="1560"/>
        </w:tabs>
        <w:jc w:val="both"/>
        <w:rPr>
          <w:color w:val="auto"/>
        </w:rPr>
      </w:pPr>
      <w:r>
        <w:rPr>
          <w:color w:val="auto"/>
        </w:rPr>
        <w:t>Парагвай, Аргентина</w:t>
      </w:r>
    </w:p>
    <w:p w:rsidR="0083325D" w:rsidRDefault="0083325D" w:rsidP="00692CF1">
      <w:pPr>
        <w:pStyle w:val="Default"/>
        <w:numPr>
          <w:ilvl w:val="0"/>
          <w:numId w:val="16"/>
        </w:numPr>
        <w:jc w:val="both"/>
        <w:rPr>
          <w:color w:val="auto"/>
        </w:rPr>
      </w:pPr>
      <w:proofErr w:type="gramStart"/>
      <w:r>
        <w:rPr>
          <w:color w:val="auto"/>
        </w:rPr>
        <w:t>Доминионом</w:t>
      </w:r>
      <w:proofErr w:type="gramEnd"/>
      <w:r>
        <w:rPr>
          <w:color w:val="auto"/>
        </w:rPr>
        <w:t xml:space="preserve"> какого государства была Канада</w:t>
      </w:r>
      <w:r w:rsidRPr="0083325D">
        <w:rPr>
          <w:color w:val="auto"/>
        </w:rPr>
        <w:t>?</w:t>
      </w:r>
    </w:p>
    <w:p w:rsidR="0083325D" w:rsidRDefault="0083325D" w:rsidP="00692CF1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Франции</w:t>
      </w:r>
    </w:p>
    <w:p w:rsidR="0083325D" w:rsidRDefault="0083325D" w:rsidP="00692CF1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Испании</w:t>
      </w:r>
    </w:p>
    <w:p w:rsidR="0083325D" w:rsidRDefault="0083325D" w:rsidP="00692CF1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Великобритании</w:t>
      </w:r>
    </w:p>
    <w:p w:rsidR="00CF4445" w:rsidRDefault="0083325D" w:rsidP="00692CF1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США</w:t>
      </w:r>
    </w:p>
    <w:p w:rsidR="00CF4445" w:rsidRDefault="00CF4445" w:rsidP="00692CF1">
      <w:pPr>
        <w:pStyle w:val="Default"/>
        <w:numPr>
          <w:ilvl w:val="0"/>
          <w:numId w:val="16"/>
        </w:numPr>
        <w:jc w:val="both"/>
        <w:rPr>
          <w:color w:val="auto"/>
        </w:rPr>
      </w:pPr>
      <w:proofErr w:type="gramStart"/>
      <w:r>
        <w:rPr>
          <w:color w:val="auto"/>
        </w:rPr>
        <w:t>Первые постоянные британские колонии в Северной Америки возникли:</w:t>
      </w:r>
      <w:proofErr w:type="gramEnd"/>
    </w:p>
    <w:p w:rsidR="00CF20CB" w:rsidRDefault="00CF20CB" w:rsidP="00692CF1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CF20CB">
        <w:rPr>
          <w:color w:val="auto"/>
        </w:rPr>
        <w:t>в XVIII в.</w:t>
      </w:r>
    </w:p>
    <w:p w:rsidR="00CF20CB" w:rsidRDefault="00CF20CB" w:rsidP="00692CF1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CF20CB">
        <w:rPr>
          <w:color w:val="auto"/>
        </w:rPr>
        <w:t xml:space="preserve">во второй половине XVII в. </w:t>
      </w:r>
    </w:p>
    <w:p w:rsidR="00CF4445" w:rsidRDefault="00CF20CB" w:rsidP="00692CF1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CF20CB">
        <w:rPr>
          <w:color w:val="auto"/>
        </w:rPr>
        <w:t>в XVI в.</w:t>
      </w:r>
    </w:p>
    <w:p w:rsidR="00CF20CB" w:rsidRPr="00CF20CB" w:rsidRDefault="00CF20CB" w:rsidP="00692CF1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CF20CB">
        <w:rPr>
          <w:color w:val="auto"/>
        </w:rPr>
        <w:t>в первой половине XVII в.</w:t>
      </w:r>
    </w:p>
    <w:p w:rsidR="0083325D" w:rsidRDefault="0083325D" w:rsidP="00C029B3">
      <w:pPr>
        <w:widowControl w:val="0"/>
        <w:autoSpaceDE w:val="0"/>
        <w:autoSpaceDN w:val="0"/>
        <w:adjustRightInd w:val="0"/>
        <w:ind w:firstLine="708"/>
        <w:jc w:val="both"/>
      </w:pPr>
    </w:p>
    <w:p w:rsidR="00C029B3" w:rsidRPr="00444294" w:rsidRDefault="00C029B3" w:rsidP="00C029B3">
      <w:pPr>
        <w:widowControl w:val="0"/>
        <w:autoSpaceDE w:val="0"/>
        <w:autoSpaceDN w:val="0"/>
        <w:adjustRightInd w:val="0"/>
        <w:ind w:firstLine="708"/>
        <w:jc w:val="both"/>
      </w:pPr>
      <w:r w:rsidRPr="00444294">
        <w:t>2.2.4.</w:t>
      </w:r>
      <w:r w:rsidR="000075B4">
        <w:tab/>
      </w:r>
      <w:r w:rsidRPr="00444294">
        <w:t>Методические материалы, определяющие процедуры оценивания результатов освоения образовательной программы</w:t>
      </w:r>
    </w:p>
    <w:p w:rsidR="00AA4137" w:rsidRPr="002036C3" w:rsidRDefault="00AA4137" w:rsidP="00AA4137">
      <w:pPr>
        <w:pStyle w:val="Default"/>
        <w:spacing w:before="120"/>
        <w:ind w:firstLine="709"/>
        <w:rPr>
          <w:b/>
          <w:color w:val="auto"/>
        </w:rPr>
      </w:pPr>
      <w:r w:rsidRPr="002036C3">
        <w:rPr>
          <w:b/>
          <w:color w:val="auto"/>
        </w:rPr>
        <w:lastRenderedPageBreak/>
        <w:t xml:space="preserve">Государственный междисциплинарный экзамен проводится в устной форме. </w:t>
      </w:r>
    </w:p>
    <w:p w:rsidR="002036C3" w:rsidRDefault="002036C3" w:rsidP="00AA4137">
      <w:pPr>
        <w:pStyle w:val="Default"/>
        <w:spacing w:before="120"/>
        <w:ind w:firstLine="709"/>
        <w:rPr>
          <w:color w:val="auto"/>
        </w:rPr>
      </w:pPr>
      <w:r>
        <w:rPr>
          <w:color w:val="auto"/>
        </w:rPr>
        <w:t>Выпускники получают заранее список вопросов государственного экзамена, а также спис</w:t>
      </w:r>
      <w:r w:rsidR="00832582">
        <w:rPr>
          <w:color w:val="auto"/>
        </w:rPr>
        <w:t xml:space="preserve">ок </w:t>
      </w:r>
      <w:r>
        <w:rPr>
          <w:color w:val="auto"/>
        </w:rPr>
        <w:t>основной и дополнительной литературы</w:t>
      </w:r>
      <w:r w:rsidR="00832582">
        <w:rPr>
          <w:color w:val="auto"/>
        </w:rPr>
        <w:t xml:space="preserve"> для подготовки к ним. Накануне экз</w:t>
      </w:r>
      <w:r w:rsidR="00832582">
        <w:rPr>
          <w:color w:val="auto"/>
        </w:rPr>
        <w:t>а</w:t>
      </w:r>
      <w:r w:rsidR="00832582">
        <w:rPr>
          <w:color w:val="auto"/>
        </w:rPr>
        <w:t>мена проводится консультация, в ходе которой преподаватели ориентируют студентов по проблематике каждого вопроса, а также предлагают пройти тренировочные тестовые задания. Во время предэкзаменационной консультации выпускники могут задать любые и</w:t>
      </w:r>
      <w:r w:rsidR="00832582">
        <w:rPr>
          <w:color w:val="auto"/>
        </w:rPr>
        <w:t>н</w:t>
      </w:r>
      <w:r w:rsidR="00832582">
        <w:rPr>
          <w:color w:val="auto"/>
        </w:rPr>
        <w:t xml:space="preserve">тересующие их вопросы. </w:t>
      </w:r>
    </w:p>
    <w:p w:rsidR="0092043A" w:rsidRDefault="00C54A9C" w:rsidP="00AA4137">
      <w:pPr>
        <w:pStyle w:val="Default"/>
        <w:spacing w:before="120"/>
        <w:ind w:firstLine="709"/>
        <w:rPr>
          <w:color w:val="auto"/>
        </w:rPr>
      </w:pPr>
      <w:r>
        <w:rPr>
          <w:color w:val="auto"/>
        </w:rPr>
        <w:t>Во время экзамена в</w:t>
      </w:r>
      <w:r w:rsidR="00AA4137">
        <w:rPr>
          <w:color w:val="auto"/>
        </w:rPr>
        <w:t xml:space="preserve">ыпускник получает билет, </w:t>
      </w:r>
      <w:r w:rsidR="002036C3">
        <w:rPr>
          <w:color w:val="auto"/>
        </w:rPr>
        <w:t xml:space="preserve">подписанный </w:t>
      </w:r>
      <w:proofErr w:type="gramStart"/>
      <w:r w:rsidR="002036C3">
        <w:rPr>
          <w:color w:val="auto"/>
        </w:rPr>
        <w:t>заведующим кафедры</w:t>
      </w:r>
      <w:proofErr w:type="gramEnd"/>
      <w:r w:rsidR="002036C3">
        <w:rPr>
          <w:color w:val="auto"/>
        </w:rPr>
        <w:t xml:space="preserve"> американских исследований, </w:t>
      </w:r>
      <w:r w:rsidR="00AA4137">
        <w:rPr>
          <w:color w:val="auto"/>
        </w:rPr>
        <w:t>состоящий из двух вопросов</w:t>
      </w:r>
      <w:r w:rsidR="002036C3">
        <w:rPr>
          <w:color w:val="auto"/>
        </w:rPr>
        <w:t>. Первый вопрос – по мировому комплексному регионоведению, истории международных отношений и мировой политике, второй вопрос – по американистике</w:t>
      </w:r>
      <w:proofErr w:type="gramStart"/>
      <w:r w:rsidR="002036C3">
        <w:rPr>
          <w:color w:val="auto"/>
        </w:rPr>
        <w:t>.</w:t>
      </w:r>
      <w:proofErr w:type="gramEnd"/>
      <w:r w:rsidR="002036C3">
        <w:rPr>
          <w:color w:val="auto"/>
        </w:rPr>
        <w:t xml:space="preserve"> </w:t>
      </w:r>
      <w:r w:rsidR="00AA4137">
        <w:rPr>
          <w:color w:val="auto"/>
        </w:rPr>
        <w:t xml:space="preserve"> </w:t>
      </w:r>
      <w:r w:rsidR="002036C3">
        <w:rPr>
          <w:color w:val="auto"/>
        </w:rPr>
        <w:t>В</w:t>
      </w:r>
      <w:r w:rsidR="00AA4137">
        <w:rPr>
          <w:color w:val="auto"/>
        </w:rPr>
        <w:t xml:space="preserve"> течение 45 мин. </w:t>
      </w:r>
      <w:r w:rsidR="002036C3">
        <w:rPr>
          <w:color w:val="auto"/>
        </w:rPr>
        <w:t xml:space="preserve">выпускник </w:t>
      </w:r>
      <w:r w:rsidR="00AA4137">
        <w:rPr>
          <w:color w:val="auto"/>
        </w:rPr>
        <w:t>готовится к о</w:t>
      </w:r>
      <w:r w:rsidR="00AA4137">
        <w:rPr>
          <w:color w:val="auto"/>
        </w:rPr>
        <w:t>т</w:t>
      </w:r>
      <w:r w:rsidR="00AA4137">
        <w:rPr>
          <w:color w:val="auto"/>
        </w:rPr>
        <w:t>вету.</w:t>
      </w:r>
      <w:r w:rsidR="002036C3">
        <w:rPr>
          <w:color w:val="auto"/>
        </w:rPr>
        <w:t xml:space="preserve"> </w:t>
      </w:r>
    </w:p>
    <w:p w:rsidR="00AA4137" w:rsidRDefault="00AA4137" w:rsidP="00AA4137">
      <w:pPr>
        <w:pStyle w:val="Default"/>
        <w:spacing w:before="120"/>
        <w:ind w:firstLine="709"/>
        <w:rPr>
          <w:color w:val="auto"/>
        </w:rPr>
      </w:pPr>
      <w:r>
        <w:rPr>
          <w:color w:val="auto"/>
        </w:rPr>
        <w:t>Экзаменует выпускника комиссия</w:t>
      </w:r>
      <w:r w:rsidR="002036C3">
        <w:rPr>
          <w:color w:val="auto"/>
        </w:rPr>
        <w:t>,</w:t>
      </w:r>
      <w:r>
        <w:rPr>
          <w:color w:val="auto"/>
        </w:rPr>
        <w:t xml:space="preserve"> состоящая из преподавателей кафедры американских исследований, которая выслушивает ответы, а также задает дополнительные вопросы по вопросам билетов, проверяя знание </w:t>
      </w:r>
      <w:proofErr w:type="spellStart"/>
      <w:r>
        <w:rPr>
          <w:color w:val="auto"/>
        </w:rPr>
        <w:t>фактологии</w:t>
      </w:r>
      <w:proofErr w:type="spellEnd"/>
      <w:r>
        <w:rPr>
          <w:color w:val="auto"/>
        </w:rPr>
        <w:t>, методологии, источников и и</w:t>
      </w:r>
      <w:r>
        <w:rPr>
          <w:color w:val="auto"/>
        </w:rPr>
        <w:t>с</w:t>
      </w:r>
      <w:r>
        <w:rPr>
          <w:color w:val="auto"/>
        </w:rPr>
        <w:t>ториографии.</w:t>
      </w:r>
    </w:p>
    <w:p w:rsidR="00C54A9C" w:rsidRDefault="00C54A9C" w:rsidP="00C54A9C">
      <w:pPr>
        <w:pStyle w:val="Default"/>
        <w:spacing w:before="120"/>
        <w:ind w:firstLine="709"/>
        <w:rPr>
          <w:color w:val="auto"/>
        </w:rPr>
      </w:pPr>
      <w:r>
        <w:rPr>
          <w:color w:val="auto"/>
        </w:rPr>
        <w:t>По итогам ответам на основные и дополнительные вопросы выставляется оценка (см. пункт 2.2.2)</w:t>
      </w:r>
    </w:p>
    <w:p w:rsidR="00F32353" w:rsidRPr="00C54A9C" w:rsidRDefault="00F32353" w:rsidP="00C54A9C">
      <w:pPr>
        <w:pStyle w:val="Default"/>
        <w:spacing w:before="120"/>
        <w:ind w:firstLine="709"/>
        <w:rPr>
          <w:color w:val="auto"/>
        </w:rPr>
      </w:pPr>
    </w:p>
    <w:p w:rsidR="00C029B3" w:rsidRPr="00F32353" w:rsidRDefault="00C029B3" w:rsidP="00C54A9C">
      <w:pPr>
        <w:pStyle w:val="Default"/>
        <w:spacing w:before="120"/>
        <w:rPr>
          <w:b/>
        </w:rPr>
      </w:pPr>
      <w:r w:rsidRPr="00F32353">
        <w:rPr>
          <w:b/>
        </w:rPr>
        <w:t>2.3. Учебно-методическое и информационное обеспечение государственного экзамена</w:t>
      </w:r>
    </w:p>
    <w:p w:rsidR="00F3400F" w:rsidRDefault="00F3400F" w:rsidP="00C54A9C">
      <w:pPr>
        <w:pStyle w:val="Default"/>
        <w:rPr>
          <w:b/>
          <w:color w:val="auto"/>
        </w:rPr>
      </w:pPr>
    </w:p>
    <w:p w:rsidR="00F3400F" w:rsidRPr="00F32353" w:rsidRDefault="0092043A" w:rsidP="00F3400F">
      <w:pPr>
        <w:pStyle w:val="Default"/>
        <w:jc w:val="both"/>
        <w:rPr>
          <w:b/>
          <w:color w:val="auto"/>
        </w:rPr>
      </w:pPr>
      <w:r w:rsidRPr="00F32353">
        <w:rPr>
          <w:b/>
          <w:color w:val="auto"/>
        </w:rPr>
        <w:t xml:space="preserve">Список </w:t>
      </w:r>
      <w:r w:rsidR="00966FB9" w:rsidRPr="00F32353">
        <w:rPr>
          <w:b/>
          <w:color w:val="auto"/>
        </w:rPr>
        <w:t xml:space="preserve">источников и </w:t>
      </w:r>
      <w:r w:rsidRPr="00F32353">
        <w:rPr>
          <w:b/>
          <w:color w:val="auto"/>
        </w:rPr>
        <w:t>литературы</w:t>
      </w:r>
      <w:r w:rsidR="00F3400F" w:rsidRPr="00F32353">
        <w:rPr>
          <w:b/>
          <w:color w:val="auto"/>
        </w:rPr>
        <w:t xml:space="preserve"> для подготовки к государственному экзамену</w:t>
      </w:r>
    </w:p>
    <w:p w:rsidR="00F3400F" w:rsidRPr="00F32353" w:rsidRDefault="00F3400F" w:rsidP="00F3400F">
      <w:pPr>
        <w:pStyle w:val="Default"/>
        <w:jc w:val="both"/>
        <w:rPr>
          <w:color w:val="auto"/>
        </w:rPr>
      </w:pPr>
    </w:p>
    <w:p w:rsidR="0092043A" w:rsidRPr="00F32353" w:rsidRDefault="00F3400F" w:rsidP="00F3400F">
      <w:pPr>
        <w:pStyle w:val="Default"/>
        <w:jc w:val="both"/>
        <w:rPr>
          <w:i/>
        </w:rPr>
      </w:pPr>
      <w:r w:rsidRPr="00F32353">
        <w:rPr>
          <w:i/>
          <w:color w:val="auto"/>
          <w:lang w:val="en-US"/>
        </w:rPr>
        <w:t>I</w:t>
      </w:r>
      <w:r w:rsidRPr="00F32353">
        <w:rPr>
          <w:i/>
          <w:color w:val="auto"/>
        </w:rPr>
        <w:t>.</w:t>
      </w:r>
      <w:r w:rsidRPr="00F32353">
        <w:rPr>
          <w:i/>
        </w:rPr>
        <w:t>Основной блок вопросов (вопросы №№1-10)</w:t>
      </w:r>
    </w:p>
    <w:p w:rsidR="00966FB9" w:rsidRPr="00F32353" w:rsidRDefault="00966FB9" w:rsidP="00F3400F">
      <w:pPr>
        <w:pStyle w:val="Default"/>
        <w:jc w:val="both"/>
        <w:rPr>
          <w:i/>
        </w:rPr>
      </w:pPr>
    </w:p>
    <w:p w:rsidR="00966FB9" w:rsidRPr="00F32353" w:rsidRDefault="00966FB9" w:rsidP="00F3400F">
      <w:pPr>
        <w:pStyle w:val="Default"/>
        <w:jc w:val="both"/>
        <w:rPr>
          <w:i/>
        </w:rPr>
      </w:pPr>
      <w:r w:rsidRPr="00F32353">
        <w:rPr>
          <w:i/>
        </w:rPr>
        <w:t>Источники</w:t>
      </w:r>
    </w:p>
    <w:p w:rsidR="00966FB9" w:rsidRDefault="00966FB9" w:rsidP="00F3400F">
      <w:pPr>
        <w:pStyle w:val="Default"/>
        <w:jc w:val="both"/>
      </w:pPr>
    </w:p>
    <w:p w:rsidR="008F48CC" w:rsidRPr="008F48CC" w:rsidRDefault="008F48CC" w:rsidP="00692CF1">
      <w:pPr>
        <w:pStyle w:val="af2"/>
        <w:numPr>
          <w:ilvl w:val="0"/>
          <w:numId w:val="8"/>
        </w:numPr>
        <w:rPr>
          <w:color w:val="000000"/>
        </w:rPr>
      </w:pPr>
      <w:r w:rsidRPr="008F48CC">
        <w:rPr>
          <w:color w:val="000000"/>
        </w:rPr>
        <w:t>Системная история международных отношений. 1918 – 200</w:t>
      </w:r>
      <w:r>
        <w:rPr>
          <w:color w:val="000000"/>
        </w:rPr>
        <w:t>3</w:t>
      </w:r>
      <w:r w:rsidRPr="008F48CC">
        <w:rPr>
          <w:color w:val="000000"/>
        </w:rPr>
        <w:t xml:space="preserve">гг. Отв. ред. А.Д. </w:t>
      </w:r>
      <w:proofErr w:type="spellStart"/>
      <w:r w:rsidRPr="008F48CC">
        <w:rPr>
          <w:color w:val="000000"/>
        </w:rPr>
        <w:t>Богатуров</w:t>
      </w:r>
      <w:proofErr w:type="spellEnd"/>
      <w:r w:rsidRPr="008F48CC">
        <w:rPr>
          <w:color w:val="000000"/>
        </w:rPr>
        <w:t xml:space="preserve">. 2-е изд. М.: Московский рабочий, 2007. </w:t>
      </w:r>
      <w:r>
        <w:rPr>
          <w:color w:val="000000"/>
        </w:rPr>
        <w:t>Т. 2. Документы; Т.4. Документы</w:t>
      </w:r>
      <w:r w:rsidRPr="008F48CC">
        <w:rPr>
          <w:color w:val="000000"/>
        </w:rPr>
        <w:t>.</w:t>
      </w:r>
    </w:p>
    <w:p w:rsidR="00966FB9" w:rsidRDefault="00966FB9" w:rsidP="00692CF1">
      <w:pPr>
        <w:pStyle w:val="Default"/>
        <w:numPr>
          <w:ilvl w:val="0"/>
          <w:numId w:val="8"/>
        </w:numPr>
        <w:jc w:val="both"/>
      </w:pPr>
      <w:r>
        <w:t xml:space="preserve">Теория международных отношений. Хрестоматия. Под ред. А.П. Цыганкова. М.: </w:t>
      </w:r>
      <w:proofErr w:type="spellStart"/>
      <w:r>
        <w:t>Гардарики</w:t>
      </w:r>
      <w:proofErr w:type="spellEnd"/>
      <w:r>
        <w:t>, 2003.</w:t>
      </w:r>
    </w:p>
    <w:p w:rsidR="002657CE" w:rsidRDefault="002657CE" w:rsidP="00692CF1">
      <w:pPr>
        <w:pStyle w:val="Default"/>
        <w:numPr>
          <w:ilvl w:val="0"/>
          <w:numId w:val="8"/>
        </w:numPr>
        <w:jc w:val="both"/>
      </w:pPr>
      <w:r w:rsidRPr="002657CE">
        <w:t>Хрестоматия по истории международных отношений XIX-начала XX в. М., 2010.</w:t>
      </w:r>
    </w:p>
    <w:p w:rsidR="00966FB9" w:rsidRDefault="00966FB9" w:rsidP="00966FB9">
      <w:pPr>
        <w:pStyle w:val="Default"/>
        <w:jc w:val="both"/>
      </w:pPr>
    </w:p>
    <w:p w:rsidR="00966FB9" w:rsidRPr="00F32353" w:rsidRDefault="00966FB9" w:rsidP="00966FB9">
      <w:pPr>
        <w:pStyle w:val="Default"/>
        <w:jc w:val="both"/>
        <w:rPr>
          <w:i/>
        </w:rPr>
      </w:pPr>
      <w:r w:rsidRPr="00F32353">
        <w:rPr>
          <w:i/>
        </w:rPr>
        <w:t>Литература</w:t>
      </w:r>
    </w:p>
    <w:p w:rsidR="00F3400F" w:rsidRDefault="00D32D99" w:rsidP="00692CF1">
      <w:pPr>
        <w:pStyle w:val="Default"/>
        <w:numPr>
          <w:ilvl w:val="0"/>
          <w:numId w:val="8"/>
        </w:numPr>
        <w:jc w:val="both"/>
      </w:pPr>
      <w:r>
        <w:t>Бусыгина И.М. Политическая география. Формирование политической карты мира. М.: Проспект, 2010.</w:t>
      </w:r>
    </w:p>
    <w:p w:rsidR="00C27378" w:rsidRDefault="00C27378" w:rsidP="00692CF1">
      <w:pPr>
        <w:pStyle w:val="Default"/>
        <w:numPr>
          <w:ilvl w:val="0"/>
          <w:numId w:val="8"/>
        </w:numPr>
        <w:jc w:val="both"/>
      </w:pPr>
      <w:r>
        <w:t>Восток</w:t>
      </w:r>
      <w:r w:rsidRPr="00C27378">
        <w:t>/</w:t>
      </w:r>
      <w:r>
        <w:t>Запад: Региональные подсистемы и региональные проблемы международных отношений. Под ред. А.Д. Воскресенского, М.: МГИМО, РОССПЭН, 2002.</w:t>
      </w:r>
    </w:p>
    <w:p w:rsidR="00C27378" w:rsidRDefault="00C27378" w:rsidP="00692CF1">
      <w:pPr>
        <w:pStyle w:val="Default"/>
        <w:numPr>
          <w:ilvl w:val="0"/>
          <w:numId w:val="8"/>
        </w:numPr>
        <w:jc w:val="both"/>
      </w:pPr>
      <w:r>
        <w:t xml:space="preserve">Дергачев В.А., </w:t>
      </w:r>
      <w:proofErr w:type="spellStart"/>
      <w:r>
        <w:t>Вардомский</w:t>
      </w:r>
      <w:proofErr w:type="spellEnd"/>
      <w:r>
        <w:t xml:space="preserve"> Л.Б. </w:t>
      </w:r>
      <w:proofErr w:type="spellStart"/>
      <w:r>
        <w:t>Регионоведедние</w:t>
      </w:r>
      <w:proofErr w:type="spellEnd"/>
      <w:r>
        <w:t>. М.: ЮНИТИ, 2011.</w:t>
      </w:r>
    </w:p>
    <w:p w:rsidR="00F035B2" w:rsidRPr="00F035B2" w:rsidRDefault="00F035B2" w:rsidP="00692CF1">
      <w:pPr>
        <w:pStyle w:val="af2"/>
        <w:numPr>
          <w:ilvl w:val="0"/>
          <w:numId w:val="8"/>
        </w:numPr>
        <w:rPr>
          <w:color w:val="000000"/>
        </w:rPr>
      </w:pPr>
      <w:r w:rsidRPr="00F035B2">
        <w:rPr>
          <w:color w:val="000000"/>
        </w:rPr>
        <w:t>Егорова Н.И. История «холодной войны», 1945-1991. Владимир: Владимирский государственный педагогический университет, 2012.</w:t>
      </w:r>
    </w:p>
    <w:p w:rsidR="00DA030A" w:rsidRDefault="00DA030A" w:rsidP="00692CF1">
      <w:pPr>
        <w:pStyle w:val="Default"/>
        <w:numPr>
          <w:ilvl w:val="0"/>
          <w:numId w:val="8"/>
        </w:numPr>
        <w:jc w:val="both"/>
      </w:pPr>
      <w:r w:rsidRPr="00DA030A">
        <w:t>История международных отношений в 3-х тт. Под</w:t>
      </w:r>
      <w:proofErr w:type="gramStart"/>
      <w:r w:rsidRPr="00DA030A">
        <w:t>.</w:t>
      </w:r>
      <w:proofErr w:type="gramEnd"/>
      <w:r w:rsidRPr="00DA030A">
        <w:t xml:space="preserve"> </w:t>
      </w:r>
      <w:proofErr w:type="gramStart"/>
      <w:r w:rsidRPr="00DA030A">
        <w:t>р</w:t>
      </w:r>
      <w:proofErr w:type="gramEnd"/>
      <w:r w:rsidRPr="00DA030A">
        <w:t xml:space="preserve">ед. А.В. </w:t>
      </w:r>
      <w:proofErr w:type="spellStart"/>
      <w:r w:rsidRPr="00DA030A">
        <w:t>Торкунова</w:t>
      </w:r>
      <w:proofErr w:type="spellEnd"/>
      <w:r w:rsidRPr="00DA030A">
        <w:t xml:space="preserve">, М.М. </w:t>
      </w:r>
      <w:proofErr w:type="spellStart"/>
      <w:r w:rsidRPr="00DA030A">
        <w:t>Наринского</w:t>
      </w:r>
      <w:proofErr w:type="spellEnd"/>
      <w:r w:rsidRPr="00DA030A">
        <w:t xml:space="preserve">. М., 2012.  </w:t>
      </w:r>
    </w:p>
    <w:p w:rsidR="008676D4" w:rsidRPr="00B95213" w:rsidRDefault="008676D4" w:rsidP="00692CF1">
      <w:pPr>
        <w:pStyle w:val="Default"/>
        <w:numPr>
          <w:ilvl w:val="0"/>
          <w:numId w:val="8"/>
        </w:numPr>
        <w:jc w:val="both"/>
      </w:pPr>
      <w:proofErr w:type="spellStart"/>
      <w:r>
        <w:t>Мегатренды</w:t>
      </w:r>
      <w:proofErr w:type="spellEnd"/>
      <w:r>
        <w:t xml:space="preserve">: Основные траектории эволюции мирового порядка в </w:t>
      </w:r>
      <w:r>
        <w:rPr>
          <w:lang w:val="en-US"/>
        </w:rPr>
        <w:t>XXI</w:t>
      </w:r>
      <w:r w:rsidRPr="008676D4">
        <w:t xml:space="preserve"> </w:t>
      </w:r>
      <w:r>
        <w:t xml:space="preserve">веке. Под ред. Т.А. </w:t>
      </w:r>
      <w:proofErr w:type="spellStart"/>
      <w:r>
        <w:t>Шаклеиной</w:t>
      </w:r>
      <w:proofErr w:type="spellEnd"/>
      <w:r>
        <w:t xml:space="preserve">, А.А. </w:t>
      </w:r>
      <w:proofErr w:type="spellStart"/>
      <w:r>
        <w:t>Байкова</w:t>
      </w:r>
      <w:proofErr w:type="spellEnd"/>
      <w:r>
        <w:t>. М.: ЗАО Издательство «Аспект-Пресс», 2013.</w:t>
      </w:r>
    </w:p>
    <w:p w:rsidR="00D32D99" w:rsidRDefault="00D32D99" w:rsidP="00692CF1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D32D99">
        <w:rPr>
          <w:color w:val="auto"/>
        </w:rPr>
        <w:t>Мировое комплексное р</w:t>
      </w:r>
      <w:r>
        <w:rPr>
          <w:color w:val="auto"/>
        </w:rPr>
        <w:t>егионоведение: Введение в специ</w:t>
      </w:r>
      <w:r w:rsidRPr="00D32D99">
        <w:rPr>
          <w:color w:val="auto"/>
        </w:rPr>
        <w:t>альность</w:t>
      </w:r>
      <w:proofErr w:type="gramStart"/>
      <w:r w:rsidRPr="00D32D99">
        <w:rPr>
          <w:color w:val="auto"/>
        </w:rPr>
        <w:t xml:space="preserve"> :</w:t>
      </w:r>
      <w:proofErr w:type="gramEnd"/>
      <w:r w:rsidRPr="00D32D99">
        <w:rPr>
          <w:color w:val="auto"/>
        </w:rPr>
        <w:t xml:space="preserve"> учебник / под р</w:t>
      </w:r>
      <w:r>
        <w:rPr>
          <w:color w:val="auto"/>
        </w:rPr>
        <w:t xml:space="preserve">ед. проф. А. Д. Воскресенского. </w:t>
      </w:r>
      <w:r w:rsidRPr="00D32D99">
        <w:rPr>
          <w:color w:val="auto"/>
        </w:rPr>
        <w:t>М.</w:t>
      </w:r>
      <w:proofErr w:type="gramStart"/>
      <w:r w:rsidRPr="00D32D99">
        <w:rPr>
          <w:color w:val="auto"/>
        </w:rPr>
        <w:t xml:space="preserve"> :</w:t>
      </w:r>
      <w:proofErr w:type="gramEnd"/>
      <w:r>
        <w:rPr>
          <w:color w:val="auto"/>
        </w:rPr>
        <w:t xml:space="preserve"> Магистр : ИНФРА – </w:t>
      </w:r>
      <w:r w:rsidRPr="00D32D99">
        <w:rPr>
          <w:color w:val="auto"/>
        </w:rPr>
        <w:t>М, 2015.</w:t>
      </w:r>
    </w:p>
    <w:p w:rsidR="003A2048" w:rsidRDefault="00B95213" w:rsidP="00692CF1">
      <w:pPr>
        <w:pStyle w:val="Default"/>
        <w:numPr>
          <w:ilvl w:val="0"/>
          <w:numId w:val="8"/>
        </w:numPr>
        <w:jc w:val="both"/>
        <w:rPr>
          <w:color w:val="auto"/>
        </w:rPr>
      </w:pPr>
      <w:proofErr w:type="gramStart"/>
      <w:r>
        <w:rPr>
          <w:color w:val="auto"/>
        </w:rPr>
        <w:t>Мировое</w:t>
      </w:r>
      <w:proofErr w:type="gramEnd"/>
      <w:r>
        <w:rPr>
          <w:color w:val="auto"/>
        </w:rPr>
        <w:t xml:space="preserve"> комплексное регионоведе</w:t>
      </w:r>
      <w:r w:rsidR="003A2048">
        <w:rPr>
          <w:color w:val="auto"/>
        </w:rPr>
        <w:t xml:space="preserve">ние в педагогической практике. Учебно-методический комплекс для обучения, проверки остаточных знаний,  </w:t>
      </w:r>
      <w:proofErr w:type="spellStart"/>
      <w:r w:rsidR="003A2048">
        <w:rPr>
          <w:color w:val="auto"/>
        </w:rPr>
        <w:t>полготовки</w:t>
      </w:r>
      <w:proofErr w:type="spellEnd"/>
      <w:r w:rsidR="003A2048">
        <w:rPr>
          <w:color w:val="auto"/>
        </w:rPr>
        <w:t xml:space="preserve"> и </w:t>
      </w:r>
      <w:r w:rsidR="003A2048">
        <w:rPr>
          <w:color w:val="auto"/>
        </w:rPr>
        <w:lastRenderedPageBreak/>
        <w:t xml:space="preserve">проведения государственных испытаний. Под ред. А.Д. Воскресенского. В 2-тт. </w:t>
      </w:r>
      <w:r>
        <w:rPr>
          <w:color w:val="auto"/>
        </w:rPr>
        <w:t>М.: Издательство «МГИМО-Университет», 2018.</w:t>
      </w:r>
    </w:p>
    <w:p w:rsidR="00554214" w:rsidRDefault="00554214" w:rsidP="00692CF1">
      <w:pPr>
        <w:pStyle w:val="af2"/>
        <w:numPr>
          <w:ilvl w:val="0"/>
          <w:numId w:val="8"/>
        </w:numPr>
        <w:ind w:left="714" w:hanging="357"/>
      </w:pPr>
      <w:r w:rsidRPr="00554214">
        <w:t>Системная история международ</w:t>
      </w:r>
      <w:r>
        <w:t>ных отношений. 1918 – 2000 гг.</w:t>
      </w:r>
      <w:r w:rsidRPr="00554214">
        <w:t xml:space="preserve"> </w:t>
      </w:r>
      <w:r>
        <w:t>О</w:t>
      </w:r>
      <w:r w:rsidRPr="00554214">
        <w:t xml:space="preserve">тв. ред. А.Д. </w:t>
      </w:r>
      <w:proofErr w:type="spellStart"/>
      <w:r w:rsidRPr="00554214">
        <w:t>Богатуров</w:t>
      </w:r>
      <w:proofErr w:type="spellEnd"/>
      <w:r w:rsidRPr="00554214">
        <w:t xml:space="preserve">. 2-е изд. М.: Московский рабочий, 2007. </w:t>
      </w:r>
      <w:r w:rsidR="00595ADD">
        <w:t>Т.1,3</w:t>
      </w:r>
      <w:r w:rsidRPr="00554214">
        <w:t>.</w:t>
      </w:r>
      <w:r w:rsidR="007D79F2">
        <w:t xml:space="preserve"> М.: Весь мир</w:t>
      </w:r>
      <w:proofErr w:type="gramStart"/>
      <w:r w:rsidR="007D79F2">
        <w:t xml:space="preserve">., </w:t>
      </w:r>
      <w:proofErr w:type="gramEnd"/>
      <w:r w:rsidR="007D79F2">
        <w:t>2005.</w:t>
      </w:r>
    </w:p>
    <w:p w:rsidR="007B212C" w:rsidRPr="00554214" w:rsidRDefault="007B212C" w:rsidP="00692CF1">
      <w:pPr>
        <w:pStyle w:val="af2"/>
        <w:numPr>
          <w:ilvl w:val="0"/>
          <w:numId w:val="8"/>
        </w:numPr>
      </w:pPr>
      <w:r w:rsidRPr="007B212C">
        <w:t xml:space="preserve">Современные международные отношения и мировая политика: учебник. А.В. </w:t>
      </w:r>
      <w:proofErr w:type="spellStart"/>
      <w:r w:rsidRPr="007B212C">
        <w:t>Торкунов</w:t>
      </w:r>
      <w:proofErr w:type="spellEnd"/>
      <w:r w:rsidRPr="007B212C">
        <w:t xml:space="preserve"> и др. М.: Просвещение, 2005.</w:t>
      </w:r>
    </w:p>
    <w:p w:rsidR="00966FB9" w:rsidRDefault="00966FB9" w:rsidP="00692CF1">
      <w:pPr>
        <w:pStyle w:val="Default"/>
        <w:numPr>
          <w:ilvl w:val="0"/>
          <w:numId w:val="8"/>
        </w:numPr>
        <w:jc w:val="both"/>
        <w:rPr>
          <w:color w:val="auto"/>
        </w:rPr>
      </w:pPr>
      <w:proofErr w:type="spellStart"/>
      <w:r>
        <w:rPr>
          <w:color w:val="auto"/>
        </w:rPr>
        <w:t>Туровский</w:t>
      </w:r>
      <w:proofErr w:type="spellEnd"/>
      <w:r>
        <w:rPr>
          <w:color w:val="auto"/>
        </w:rPr>
        <w:t xml:space="preserve"> Р.Ф. Политическая </w:t>
      </w:r>
      <w:proofErr w:type="spellStart"/>
      <w:r>
        <w:rPr>
          <w:color w:val="auto"/>
        </w:rPr>
        <w:t>регионалистика</w:t>
      </w:r>
      <w:proofErr w:type="spellEnd"/>
      <w:r>
        <w:rPr>
          <w:color w:val="auto"/>
        </w:rPr>
        <w:t xml:space="preserve">. М.: Издательский дом ГУ </w:t>
      </w:r>
      <w:proofErr w:type="spellStart"/>
      <w:r>
        <w:rPr>
          <w:color w:val="auto"/>
        </w:rPr>
        <w:t>ВШЭб</w:t>
      </w:r>
      <w:proofErr w:type="spellEnd"/>
      <w:r>
        <w:rPr>
          <w:color w:val="auto"/>
        </w:rPr>
        <w:t xml:space="preserve"> 2006.</w:t>
      </w:r>
    </w:p>
    <w:p w:rsidR="00082D24" w:rsidRDefault="008F48CC" w:rsidP="00692CF1">
      <w:pPr>
        <w:pStyle w:val="Default"/>
        <w:numPr>
          <w:ilvl w:val="0"/>
          <w:numId w:val="8"/>
        </w:numPr>
        <w:jc w:val="both"/>
        <w:rPr>
          <w:color w:val="auto"/>
        </w:rPr>
      </w:pPr>
      <w:proofErr w:type="spellStart"/>
      <w:r>
        <w:rPr>
          <w:color w:val="auto"/>
        </w:rPr>
        <w:t>Шифф</w:t>
      </w:r>
      <w:proofErr w:type="spellEnd"/>
      <w:r>
        <w:rPr>
          <w:color w:val="auto"/>
        </w:rPr>
        <w:t xml:space="preserve"> М., </w:t>
      </w:r>
      <w:proofErr w:type="spellStart"/>
      <w:r>
        <w:rPr>
          <w:color w:val="auto"/>
        </w:rPr>
        <w:t>Уинтрес</w:t>
      </w:r>
      <w:proofErr w:type="spellEnd"/>
      <w:r>
        <w:rPr>
          <w:color w:val="auto"/>
        </w:rPr>
        <w:t xml:space="preserve"> Л.А. Региональная интеграция и развитие. </w:t>
      </w:r>
    </w:p>
    <w:p w:rsidR="007A478D" w:rsidRDefault="007A478D"/>
    <w:p w:rsidR="0011045B" w:rsidRPr="00F32353" w:rsidRDefault="007A478D">
      <w:pPr>
        <w:rPr>
          <w:i/>
        </w:rPr>
      </w:pPr>
      <w:r w:rsidRPr="00F32353">
        <w:rPr>
          <w:i/>
          <w:lang w:val="en-US"/>
        </w:rPr>
        <w:t>II</w:t>
      </w:r>
      <w:r w:rsidRPr="00F32353">
        <w:rPr>
          <w:i/>
        </w:rPr>
        <w:t>. Источники и литература к вопросам по профилю «Американские исследования»</w:t>
      </w:r>
    </w:p>
    <w:p w:rsidR="00082D24" w:rsidRDefault="007A478D">
      <w:pPr>
        <w:rPr>
          <w:b/>
          <w:i/>
        </w:rPr>
      </w:pPr>
      <w:r w:rsidRPr="006C7B48">
        <w:rPr>
          <w:b/>
          <w:i/>
        </w:rPr>
        <w:t xml:space="preserve"> </w:t>
      </w:r>
    </w:p>
    <w:p w:rsidR="006C7B48" w:rsidRPr="00F32353" w:rsidRDefault="006C7B48">
      <w:pPr>
        <w:rPr>
          <w:i/>
        </w:rPr>
      </w:pPr>
      <w:r w:rsidRPr="00F32353">
        <w:rPr>
          <w:i/>
        </w:rPr>
        <w:t>Источники</w:t>
      </w:r>
    </w:p>
    <w:p w:rsidR="0011045B" w:rsidRDefault="0011045B" w:rsidP="00692CF1">
      <w:pPr>
        <w:pStyle w:val="af2"/>
        <w:numPr>
          <w:ilvl w:val="0"/>
          <w:numId w:val="10"/>
        </w:numPr>
      </w:pPr>
      <w:r w:rsidRPr="0011045B">
        <w:t xml:space="preserve">Внешняя политика США. Хрестоматия. Составитель Д.В. Кузнецов. </w:t>
      </w:r>
      <w:proofErr w:type="gramStart"/>
      <w:r w:rsidRPr="0011045B">
        <w:t>Благовещенск, 2014 (см. электронную библиотеку:</w:t>
      </w:r>
      <w:proofErr w:type="gramEnd"/>
      <w:r w:rsidRPr="0011045B">
        <w:t xml:space="preserve"> </w:t>
      </w:r>
      <w:proofErr w:type="spellStart"/>
      <w:r w:rsidRPr="0011045B">
        <w:t>American</w:t>
      </w:r>
      <w:proofErr w:type="spellEnd"/>
      <w:r w:rsidRPr="0011045B">
        <w:t xml:space="preserve"> </w:t>
      </w:r>
      <w:proofErr w:type="spellStart"/>
      <w:r w:rsidRPr="0011045B">
        <w:t>Studies</w:t>
      </w:r>
      <w:proofErr w:type="spellEnd"/>
      <w:r w:rsidRPr="0011045B">
        <w:t xml:space="preserve"> </w:t>
      </w:r>
      <w:proofErr w:type="spellStart"/>
      <w:r w:rsidRPr="0011045B">
        <w:t>Library</w:t>
      </w:r>
      <w:proofErr w:type="spellEnd"/>
      <w:r w:rsidRPr="0011045B">
        <w:t>: https://mega.nz/#F!</w:t>
      </w:r>
      <w:proofErr w:type="gramStart"/>
      <w:r w:rsidRPr="0011045B">
        <w:t>EBlh3JxL; ключ для входа в систему предоставляется преподавателем)</w:t>
      </w:r>
      <w:r>
        <w:t>.</w:t>
      </w:r>
      <w:proofErr w:type="gramEnd"/>
    </w:p>
    <w:p w:rsidR="0011045B" w:rsidRDefault="0011045B" w:rsidP="00692CF1">
      <w:pPr>
        <w:pStyle w:val="af2"/>
        <w:numPr>
          <w:ilvl w:val="0"/>
          <w:numId w:val="10"/>
        </w:numPr>
      </w:pPr>
      <w:r w:rsidRPr="0011045B">
        <w:t xml:space="preserve">История США. Хрестоматия. Составитель Э.А. </w:t>
      </w:r>
      <w:proofErr w:type="spellStart"/>
      <w:r w:rsidRPr="0011045B">
        <w:t>Иванян</w:t>
      </w:r>
      <w:proofErr w:type="spellEnd"/>
      <w:r w:rsidRPr="0011045B">
        <w:t>. М., 2005.</w:t>
      </w:r>
    </w:p>
    <w:p w:rsidR="00061671" w:rsidRDefault="00061671" w:rsidP="00692CF1">
      <w:pPr>
        <w:pStyle w:val="af2"/>
        <w:numPr>
          <w:ilvl w:val="0"/>
          <w:numId w:val="10"/>
        </w:numPr>
      </w:pPr>
      <w:r w:rsidRPr="00061671">
        <w:t>Теория и практика демократии. Избранные тексты. М., 2006</w:t>
      </w:r>
      <w:r w:rsidR="00626365">
        <w:t>.</w:t>
      </w:r>
    </w:p>
    <w:p w:rsidR="000D0C3B" w:rsidRDefault="000D0C3B">
      <w:pPr>
        <w:rPr>
          <w:b/>
          <w:i/>
        </w:rPr>
      </w:pPr>
    </w:p>
    <w:p w:rsidR="006C7B48" w:rsidRPr="00F32353" w:rsidRDefault="006C7B48">
      <w:pPr>
        <w:rPr>
          <w:i/>
        </w:rPr>
      </w:pPr>
      <w:r w:rsidRPr="00F32353">
        <w:rPr>
          <w:i/>
        </w:rPr>
        <w:t>Литература</w:t>
      </w:r>
    </w:p>
    <w:p w:rsidR="007B0723" w:rsidRPr="007B0723" w:rsidRDefault="007B0723">
      <w:pPr>
        <w:rPr>
          <w:i/>
          <w:u w:val="single"/>
        </w:rPr>
      </w:pPr>
      <w:r w:rsidRPr="007B0723">
        <w:rPr>
          <w:i/>
          <w:u w:val="single"/>
        </w:rPr>
        <w:t>Основная</w:t>
      </w:r>
    </w:p>
    <w:p w:rsidR="00805A82" w:rsidRDefault="00805A82" w:rsidP="00692CF1">
      <w:pPr>
        <w:pStyle w:val="af2"/>
        <w:numPr>
          <w:ilvl w:val="0"/>
          <w:numId w:val="10"/>
        </w:numPr>
      </w:pPr>
      <w:r>
        <w:t>Акимов Ю.Г. Внешняя политика и дипломатия Канады. Учебно-методическое пособие. СПб</w:t>
      </w:r>
      <w:proofErr w:type="gramStart"/>
      <w:r>
        <w:t xml:space="preserve">.: </w:t>
      </w:r>
      <w:proofErr w:type="gramEnd"/>
      <w:r>
        <w:t>Изд-во С.-</w:t>
      </w:r>
      <w:proofErr w:type="spellStart"/>
      <w:r>
        <w:t>Петерб</w:t>
      </w:r>
      <w:proofErr w:type="spellEnd"/>
      <w:r>
        <w:t>. ун-та, 2006.</w:t>
      </w:r>
    </w:p>
    <w:p w:rsidR="00EE69E3" w:rsidRDefault="00EE69E3" w:rsidP="00692CF1">
      <w:pPr>
        <w:pStyle w:val="af2"/>
        <w:numPr>
          <w:ilvl w:val="0"/>
          <w:numId w:val="10"/>
        </w:numPr>
      </w:pPr>
      <w:r w:rsidRPr="00EE69E3">
        <w:t>Акимов Ю.Г. Проблемы Французской Канады: учебно-методическое пособие. – СПб</w:t>
      </w:r>
      <w:proofErr w:type="gramStart"/>
      <w:r w:rsidRPr="00EE69E3">
        <w:t xml:space="preserve">., </w:t>
      </w:r>
      <w:proofErr w:type="gramEnd"/>
      <w:r w:rsidRPr="00EE69E3">
        <w:t>2000.</w:t>
      </w:r>
    </w:p>
    <w:p w:rsidR="00EE69E3" w:rsidRDefault="00EE69E3" w:rsidP="00692CF1">
      <w:pPr>
        <w:pStyle w:val="af2"/>
        <w:numPr>
          <w:ilvl w:val="0"/>
          <w:numId w:val="10"/>
        </w:numPr>
      </w:pPr>
      <w:r w:rsidRPr="00EE69E3">
        <w:t>Акимов Ю.Г. Проблемы истории российско-канадских отношений. Учебное пособие. СПб</w:t>
      </w:r>
      <w:proofErr w:type="gramStart"/>
      <w:r w:rsidRPr="00EE69E3">
        <w:t xml:space="preserve">.: </w:t>
      </w:r>
      <w:proofErr w:type="gramEnd"/>
      <w:r w:rsidRPr="00EE69E3">
        <w:t>Изд-во С.-</w:t>
      </w:r>
      <w:proofErr w:type="spellStart"/>
      <w:r w:rsidRPr="00EE69E3">
        <w:t>Петерб</w:t>
      </w:r>
      <w:proofErr w:type="spellEnd"/>
      <w:r w:rsidRPr="00EE69E3">
        <w:t>. ун-та, 2007.</w:t>
      </w:r>
    </w:p>
    <w:p w:rsidR="0011045B" w:rsidRDefault="0011045B" w:rsidP="00692CF1">
      <w:pPr>
        <w:pStyle w:val="af2"/>
        <w:numPr>
          <w:ilvl w:val="0"/>
          <w:numId w:val="10"/>
        </w:numPr>
      </w:pPr>
      <w:r w:rsidRPr="0011045B">
        <w:t>Баталов Э.Я. Русская идея и Американская мечта. М., 2009.</w:t>
      </w:r>
    </w:p>
    <w:p w:rsidR="00BE69A0" w:rsidRDefault="00BE69A0" w:rsidP="00692CF1">
      <w:pPr>
        <w:pStyle w:val="af2"/>
        <w:numPr>
          <w:ilvl w:val="0"/>
          <w:numId w:val="10"/>
        </w:numPr>
      </w:pPr>
      <w:r w:rsidRPr="00BE69A0">
        <w:t>Ващенко А.В. Литература и культура регион. М.:ФИЯР МГУ,2007.</w:t>
      </w:r>
    </w:p>
    <w:p w:rsidR="00BE69A0" w:rsidRDefault="00BE69A0" w:rsidP="00692CF1">
      <w:pPr>
        <w:pStyle w:val="af2"/>
        <w:numPr>
          <w:ilvl w:val="0"/>
          <w:numId w:val="10"/>
        </w:numPr>
      </w:pPr>
      <w:r w:rsidRPr="00BE69A0">
        <w:t>Данилов С.</w:t>
      </w:r>
      <w:r>
        <w:t xml:space="preserve">Ю. История Канады. </w:t>
      </w:r>
      <w:proofErr w:type="spellStart"/>
      <w:r w:rsidRPr="00BE69A0">
        <w:t>М.:Весь</w:t>
      </w:r>
      <w:proofErr w:type="spellEnd"/>
      <w:r w:rsidRPr="00BE69A0">
        <w:t xml:space="preserve"> мир,</w:t>
      </w:r>
      <w:r>
        <w:t xml:space="preserve"> </w:t>
      </w:r>
      <w:r w:rsidRPr="00BE69A0">
        <w:t>2006.</w:t>
      </w:r>
    </w:p>
    <w:p w:rsidR="009A3861" w:rsidRDefault="009A3861" w:rsidP="00692CF1">
      <w:pPr>
        <w:pStyle w:val="af2"/>
        <w:numPr>
          <w:ilvl w:val="0"/>
          <w:numId w:val="10"/>
        </w:numPr>
      </w:pPr>
      <w:proofErr w:type="spellStart"/>
      <w:r>
        <w:t>Джанда</w:t>
      </w:r>
      <w:proofErr w:type="spellEnd"/>
      <w:r>
        <w:t xml:space="preserve"> К., Берри Дж., </w:t>
      </w:r>
      <w:proofErr w:type="spellStart"/>
      <w:r>
        <w:t>Голдман</w:t>
      </w:r>
      <w:proofErr w:type="spellEnd"/>
      <w:r>
        <w:t xml:space="preserve"> Дж., Хула К. Трудным путем демократии.</w:t>
      </w:r>
      <w:r w:rsidR="00B86ABE">
        <w:t xml:space="preserve"> </w:t>
      </w:r>
      <w:r>
        <w:t>Процесс государственного управления в США. М., 2006</w:t>
      </w:r>
      <w:r w:rsidR="00B86ABE">
        <w:t>.</w:t>
      </w:r>
    </w:p>
    <w:p w:rsidR="005348AC" w:rsidRDefault="005348AC" w:rsidP="00692CF1">
      <w:pPr>
        <w:pStyle w:val="af2"/>
        <w:numPr>
          <w:ilvl w:val="0"/>
          <w:numId w:val="10"/>
        </w:numPr>
      </w:pPr>
      <w:r>
        <w:t>История Латинской Америки. Доколумбова эпоха - 70-е годы XIX века. М., 1991.</w:t>
      </w:r>
    </w:p>
    <w:p w:rsidR="005348AC" w:rsidRDefault="005348AC" w:rsidP="00692CF1">
      <w:pPr>
        <w:pStyle w:val="af2"/>
        <w:numPr>
          <w:ilvl w:val="0"/>
          <w:numId w:val="10"/>
        </w:numPr>
      </w:pPr>
      <w:r>
        <w:t>История Латинской Америки. 1918-1945. М., 1999.</w:t>
      </w:r>
    </w:p>
    <w:p w:rsidR="008141DE" w:rsidRDefault="008141DE" w:rsidP="00692CF1">
      <w:pPr>
        <w:pStyle w:val="af2"/>
        <w:numPr>
          <w:ilvl w:val="0"/>
          <w:numId w:val="10"/>
        </w:numPr>
      </w:pPr>
      <w:r w:rsidRPr="008141DE">
        <w:t xml:space="preserve">История литературы США: В 7 тт. Ред. </w:t>
      </w:r>
      <w:proofErr w:type="spellStart"/>
      <w:r w:rsidRPr="008141DE">
        <w:t>колл</w:t>
      </w:r>
      <w:proofErr w:type="spellEnd"/>
      <w:proofErr w:type="gramStart"/>
      <w:r w:rsidRPr="008141DE">
        <w:t xml:space="preserve">.: </w:t>
      </w:r>
      <w:proofErr w:type="spellStart"/>
      <w:proofErr w:type="gramEnd"/>
      <w:r w:rsidRPr="008141DE">
        <w:t>Я.Н.Засурский</w:t>
      </w:r>
      <w:proofErr w:type="spellEnd"/>
      <w:r w:rsidRPr="008141DE">
        <w:t xml:space="preserve">, </w:t>
      </w:r>
      <w:proofErr w:type="spellStart"/>
      <w:r w:rsidRPr="008141DE">
        <w:t>М.М.Коренева</w:t>
      </w:r>
      <w:proofErr w:type="spellEnd"/>
      <w:r w:rsidRPr="008141DE">
        <w:t xml:space="preserve">, </w:t>
      </w:r>
      <w:proofErr w:type="spellStart"/>
      <w:r w:rsidRPr="008141DE">
        <w:t>Е.А.Стеценко</w:t>
      </w:r>
      <w:proofErr w:type="spellEnd"/>
      <w:r w:rsidRPr="008141DE">
        <w:t>. М., 1997</w:t>
      </w:r>
      <w:r w:rsidR="005348AC">
        <w:t>.</w:t>
      </w:r>
    </w:p>
    <w:p w:rsidR="00B86ABE" w:rsidRDefault="00B86ABE" w:rsidP="00692CF1">
      <w:pPr>
        <w:pStyle w:val="af2"/>
        <w:numPr>
          <w:ilvl w:val="0"/>
          <w:numId w:val="10"/>
        </w:numPr>
      </w:pPr>
      <w:proofErr w:type="spellStart"/>
      <w:r w:rsidRPr="00B86ABE">
        <w:t>Коленеко</w:t>
      </w:r>
      <w:proofErr w:type="spellEnd"/>
      <w:r w:rsidRPr="00B86ABE">
        <w:t xml:space="preserve"> В.А. Французская Канада в прошлом и настоящем: Очерки истории Квебека XVII–XX в./ В.А. </w:t>
      </w:r>
      <w:proofErr w:type="spellStart"/>
      <w:r w:rsidRPr="00B86ABE">
        <w:t>Коленеко</w:t>
      </w:r>
      <w:proofErr w:type="spellEnd"/>
      <w:r w:rsidRPr="00B86ABE">
        <w:t xml:space="preserve">; Ин-т </w:t>
      </w:r>
      <w:proofErr w:type="gramStart"/>
      <w:r w:rsidRPr="00B86ABE">
        <w:t>всеобщ</w:t>
      </w:r>
      <w:proofErr w:type="gramEnd"/>
      <w:r w:rsidRPr="00B86ABE">
        <w:t>. Истории РАН. – М.: Наука, 2006.</w:t>
      </w:r>
    </w:p>
    <w:p w:rsidR="00364CE7" w:rsidRDefault="00364CE7" w:rsidP="00692CF1">
      <w:pPr>
        <w:pStyle w:val="af2"/>
        <w:numPr>
          <w:ilvl w:val="0"/>
          <w:numId w:val="10"/>
        </w:numPr>
      </w:pPr>
      <w:proofErr w:type="spellStart"/>
      <w:r w:rsidRPr="00364CE7">
        <w:t>Кубышкин</w:t>
      </w:r>
      <w:proofErr w:type="spellEnd"/>
      <w:r w:rsidRPr="00364CE7">
        <w:t xml:space="preserve"> А.И., Цветкова Н.А. Публичная дипломатия США. М., 2013</w:t>
      </w:r>
      <w:r>
        <w:t>.</w:t>
      </w:r>
    </w:p>
    <w:p w:rsidR="006C7B48" w:rsidRDefault="006C7B48" w:rsidP="00692CF1">
      <w:pPr>
        <w:pStyle w:val="af2"/>
        <w:numPr>
          <w:ilvl w:val="0"/>
          <w:numId w:val="10"/>
        </w:numPr>
      </w:pPr>
      <w:r w:rsidRPr="006C7B48">
        <w:t>Кузнецова Т.Ф., Уткин А.И. История американской культуры. М., 2010</w:t>
      </w:r>
      <w:r w:rsidR="005B1C4E">
        <w:t>.</w:t>
      </w:r>
    </w:p>
    <w:p w:rsidR="001B6596" w:rsidRDefault="001B6596" w:rsidP="00692CF1">
      <w:pPr>
        <w:pStyle w:val="af2"/>
        <w:numPr>
          <w:ilvl w:val="0"/>
          <w:numId w:val="10"/>
        </w:numPr>
      </w:pPr>
      <w:r w:rsidRPr="001B6596">
        <w:t>Латинская Америка на переломе глобальных и региональных трендов</w:t>
      </w:r>
      <w:proofErr w:type="gramStart"/>
      <w:r w:rsidRPr="001B6596">
        <w:t xml:space="preserve"> / О</w:t>
      </w:r>
      <w:proofErr w:type="gramEnd"/>
      <w:r w:rsidRPr="001B6596">
        <w:t xml:space="preserve">тв. ред. </w:t>
      </w:r>
      <w:proofErr w:type="spellStart"/>
      <w:r w:rsidRPr="001B6596">
        <w:t>В.П.Сударев</w:t>
      </w:r>
      <w:proofErr w:type="spellEnd"/>
      <w:r w:rsidRPr="001B6596">
        <w:t xml:space="preserve">, </w:t>
      </w:r>
      <w:proofErr w:type="spellStart"/>
      <w:r w:rsidRPr="001B6596">
        <w:t>Л.Н.Симонова</w:t>
      </w:r>
      <w:proofErr w:type="spellEnd"/>
      <w:r w:rsidRPr="001B6596">
        <w:t>. М.: ИЛА РАН, 2017.</w:t>
      </w:r>
    </w:p>
    <w:p w:rsidR="005B1C4E" w:rsidRDefault="005B1C4E" w:rsidP="00692CF1">
      <w:pPr>
        <w:pStyle w:val="af2"/>
        <w:numPr>
          <w:ilvl w:val="0"/>
          <w:numId w:val="10"/>
        </w:numPr>
      </w:pPr>
      <w:r w:rsidRPr="005B1C4E">
        <w:t>Литература Латинской Америки: История и современные процессы. М., 1985.</w:t>
      </w:r>
    </w:p>
    <w:p w:rsidR="00B568F1" w:rsidRDefault="00B568F1" w:rsidP="00692CF1">
      <w:pPr>
        <w:pStyle w:val="af2"/>
        <w:numPr>
          <w:ilvl w:val="0"/>
          <w:numId w:val="10"/>
        </w:numPr>
      </w:pPr>
      <w:r>
        <w:t xml:space="preserve">Мартынов Б.Ф. История международных отношений стран Латинской Америки (XX -начало XXI в.). М.: </w:t>
      </w:r>
      <w:proofErr w:type="spellStart"/>
      <w:r>
        <w:t>Навона</w:t>
      </w:r>
      <w:proofErr w:type="spellEnd"/>
      <w:r>
        <w:t>, 2008.</w:t>
      </w:r>
    </w:p>
    <w:p w:rsidR="00694824" w:rsidRPr="006C7B48" w:rsidRDefault="00694824" w:rsidP="00692CF1">
      <w:pPr>
        <w:pStyle w:val="af2"/>
        <w:numPr>
          <w:ilvl w:val="0"/>
          <w:numId w:val="10"/>
        </w:numPr>
      </w:pPr>
      <w:r w:rsidRPr="00694824">
        <w:t>Марчук Н.Н. История и культура Латинской Америки (от доколумбовых цивилизаци</w:t>
      </w:r>
      <w:r>
        <w:t>й до 1918 года)</w:t>
      </w:r>
      <w:proofErr w:type="gramStart"/>
      <w:r>
        <w:t xml:space="preserve"> :</w:t>
      </w:r>
      <w:proofErr w:type="gramEnd"/>
      <w:r>
        <w:t xml:space="preserve"> Учебное пособие. </w:t>
      </w:r>
      <w:r w:rsidRPr="00694824">
        <w:t xml:space="preserve">М.: </w:t>
      </w:r>
      <w:proofErr w:type="spellStart"/>
      <w:r w:rsidRPr="00694824">
        <w:t>Высш</w:t>
      </w:r>
      <w:proofErr w:type="spellEnd"/>
      <w:r w:rsidRPr="00694824">
        <w:t xml:space="preserve">. </w:t>
      </w:r>
      <w:proofErr w:type="spellStart"/>
      <w:r w:rsidRPr="00694824">
        <w:t>шк</w:t>
      </w:r>
      <w:proofErr w:type="spellEnd"/>
      <w:r w:rsidRPr="00694824">
        <w:t>., 2005.</w:t>
      </w:r>
    </w:p>
    <w:p w:rsidR="00364CE7" w:rsidRDefault="006C7B48" w:rsidP="00692CF1">
      <w:pPr>
        <w:pStyle w:val="af2"/>
        <w:numPr>
          <w:ilvl w:val="0"/>
          <w:numId w:val="10"/>
        </w:numPr>
      </w:pPr>
      <w:r w:rsidRPr="006C7B48">
        <w:t xml:space="preserve">Печатнов О.В., </w:t>
      </w:r>
      <w:proofErr w:type="spellStart"/>
      <w:r w:rsidRPr="006C7B48">
        <w:t>Маныкин</w:t>
      </w:r>
      <w:proofErr w:type="spellEnd"/>
      <w:r w:rsidRPr="006C7B48">
        <w:t xml:space="preserve"> А.С. История внешней политики США. М.: </w:t>
      </w:r>
      <w:proofErr w:type="gramStart"/>
      <w:r w:rsidRPr="006C7B48">
        <w:t>Меж-</w:t>
      </w:r>
      <w:proofErr w:type="spellStart"/>
      <w:r w:rsidRPr="006C7B48">
        <w:t>дународные</w:t>
      </w:r>
      <w:proofErr w:type="spellEnd"/>
      <w:proofErr w:type="gramEnd"/>
      <w:r w:rsidRPr="006C7B48">
        <w:t xml:space="preserve"> отношения, 2012</w:t>
      </w:r>
      <w:r w:rsidR="00364CE7">
        <w:t>.</w:t>
      </w:r>
    </w:p>
    <w:p w:rsidR="00E033DB" w:rsidRDefault="00E033DB" w:rsidP="00692CF1">
      <w:pPr>
        <w:pStyle w:val="af2"/>
        <w:numPr>
          <w:ilvl w:val="0"/>
          <w:numId w:val="10"/>
        </w:numPr>
      </w:pPr>
      <w:proofErr w:type="spellStart"/>
      <w:r w:rsidRPr="00E033DB">
        <w:t>Согрин</w:t>
      </w:r>
      <w:proofErr w:type="spellEnd"/>
      <w:r w:rsidRPr="00E033DB">
        <w:t xml:space="preserve"> В.В. Политическая история США XVII-XX вв. М., 2000.</w:t>
      </w:r>
    </w:p>
    <w:p w:rsidR="0025568F" w:rsidRDefault="0025568F" w:rsidP="00692CF1">
      <w:pPr>
        <w:pStyle w:val="af2"/>
        <w:numPr>
          <w:ilvl w:val="0"/>
          <w:numId w:val="10"/>
        </w:numPr>
      </w:pPr>
      <w:proofErr w:type="spellStart"/>
      <w:r w:rsidRPr="0025568F">
        <w:lastRenderedPageBreak/>
        <w:t>Стент</w:t>
      </w:r>
      <w:proofErr w:type="spellEnd"/>
      <w:r w:rsidRPr="0025568F">
        <w:t xml:space="preserve"> </w:t>
      </w:r>
      <w:proofErr w:type="gramStart"/>
      <w:r w:rsidRPr="0025568F">
        <w:t>А.</w:t>
      </w:r>
      <w:proofErr w:type="gramEnd"/>
      <w:r w:rsidRPr="0025568F">
        <w:t xml:space="preserve"> Почему Америка и Россия не слышат друг друга. Взгляд Вашингтона на новейшую историю российско-американских отношений. М., 2015.</w:t>
      </w:r>
    </w:p>
    <w:p w:rsidR="00B568F1" w:rsidRDefault="00B568F1" w:rsidP="00692CF1">
      <w:pPr>
        <w:pStyle w:val="af2"/>
        <w:numPr>
          <w:ilvl w:val="0"/>
          <w:numId w:val="10"/>
        </w:numPr>
      </w:pPr>
      <w:r>
        <w:t>Строганов А. И. Новейшая история стран Латинской Америки. М., 1995.</w:t>
      </w:r>
    </w:p>
    <w:p w:rsidR="00B568F1" w:rsidRDefault="00B568F1" w:rsidP="00692CF1">
      <w:pPr>
        <w:pStyle w:val="af2"/>
        <w:numPr>
          <w:ilvl w:val="0"/>
          <w:numId w:val="10"/>
        </w:numPr>
      </w:pPr>
      <w:r>
        <w:t>Строганов А.И. Латинская Америка в ХХ веке. М., 2002.</w:t>
      </w:r>
    </w:p>
    <w:p w:rsidR="003C481F" w:rsidRDefault="003C481F" w:rsidP="00692CF1">
      <w:pPr>
        <w:pStyle w:val="af2"/>
        <w:numPr>
          <w:ilvl w:val="0"/>
          <w:numId w:val="10"/>
        </w:numPr>
      </w:pPr>
      <w:proofErr w:type="spellStart"/>
      <w:r w:rsidRPr="003C481F">
        <w:t>Токвиль</w:t>
      </w:r>
      <w:proofErr w:type="spellEnd"/>
      <w:r w:rsidRPr="003C481F">
        <w:t xml:space="preserve"> А. де Демократия в Америке. М., 1992.</w:t>
      </w:r>
    </w:p>
    <w:p w:rsidR="003C481F" w:rsidRDefault="003C481F" w:rsidP="00692CF1">
      <w:pPr>
        <w:pStyle w:val="af2"/>
        <w:numPr>
          <w:ilvl w:val="0"/>
          <w:numId w:val="10"/>
        </w:numPr>
      </w:pPr>
      <w:proofErr w:type="spellStart"/>
      <w:r w:rsidRPr="003C481F">
        <w:t>Чертина</w:t>
      </w:r>
      <w:proofErr w:type="spellEnd"/>
      <w:r w:rsidRPr="003C481F">
        <w:t xml:space="preserve"> З.С. Плавильный котел. Парадигмы этнического развития США. М., 2000.</w:t>
      </w:r>
    </w:p>
    <w:p w:rsidR="00DC5AE7" w:rsidRDefault="00DC5AE7" w:rsidP="00692CF1">
      <w:pPr>
        <w:pStyle w:val="af2"/>
        <w:numPr>
          <w:ilvl w:val="0"/>
          <w:numId w:val="10"/>
        </w:numPr>
      </w:pPr>
      <w:proofErr w:type="spellStart"/>
      <w:r w:rsidRPr="00DC5AE7">
        <w:t>Шаклеина</w:t>
      </w:r>
      <w:proofErr w:type="spellEnd"/>
      <w:r w:rsidRPr="00DC5AE7">
        <w:t xml:space="preserve"> Т.А. Россия и США в глобальной политике. М., 2017.</w:t>
      </w:r>
    </w:p>
    <w:p w:rsidR="00726005" w:rsidRDefault="00726005" w:rsidP="00692CF1">
      <w:pPr>
        <w:pStyle w:val="af2"/>
        <w:numPr>
          <w:ilvl w:val="0"/>
          <w:numId w:val="10"/>
        </w:numPr>
      </w:pPr>
      <w:r w:rsidRPr="00726005">
        <w:t>Шестаков В. История американского искусства: в поисках нац. идентично</w:t>
      </w:r>
      <w:r>
        <w:t xml:space="preserve">сти. </w:t>
      </w:r>
      <w:r w:rsidRPr="00726005">
        <w:t>Мос</w:t>
      </w:r>
      <w:r>
        <w:t>ква</w:t>
      </w:r>
      <w:r w:rsidRPr="00726005">
        <w:t>: РИП-холдинг, 2013</w:t>
      </w:r>
    </w:p>
    <w:p w:rsidR="008141DE" w:rsidRDefault="00443012" w:rsidP="00692CF1">
      <w:pPr>
        <w:pStyle w:val="af2"/>
        <w:numPr>
          <w:ilvl w:val="0"/>
          <w:numId w:val="10"/>
        </w:numPr>
      </w:pPr>
      <w:r w:rsidRPr="00443012">
        <w:t>Экономика США</w:t>
      </w:r>
      <w:proofErr w:type="gramStart"/>
      <w:r w:rsidRPr="00443012">
        <w:t xml:space="preserve"> </w:t>
      </w:r>
      <w:r>
        <w:t>.</w:t>
      </w:r>
      <w:proofErr w:type="gramEnd"/>
      <w:r>
        <w:t xml:space="preserve"> </w:t>
      </w:r>
      <w:r w:rsidRPr="00443012">
        <w:t xml:space="preserve">Под ред. В.Б </w:t>
      </w:r>
      <w:proofErr w:type="spellStart"/>
      <w:r w:rsidRPr="00443012">
        <w:t>Супяна</w:t>
      </w:r>
      <w:proofErr w:type="spellEnd"/>
      <w:r w:rsidRPr="00443012">
        <w:t>. СПб</w:t>
      </w:r>
      <w:proofErr w:type="gramStart"/>
      <w:r w:rsidRPr="00443012">
        <w:t xml:space="preserve">., </w:t>
      </w:r>
      <w:proofErr w:type="gramEnd"/>
      <w:r w:rsidRPr="00443012">
        <w:t>2003.</w:t>
      </w:r>
    </w:p>
    <w:p w:rsidR="008141DE" w:rsidRDefault="008141DE" w:rsidP="008141DE">
      <w:pPr>
        <w:pStyle w:val="af2"/>
      </w:pPr>
    </w:p>
    <w:p w:rsidR="008141DE" w:rsidRPr="008141DE" w:rsidRDefault="008141DE" w:rsidP="008141DE">
      <w:pPr>
        <w:pStyle w:val="af2"/>
        <w:ind w:left="426"/>
        <w:rPr>
          <w:i/>
          <w:u w:val="single"/>
        </w:rPr>
      </w:pPr>
      <w:r w:rsidRPr="008141DE">
        <w:rPr>
          <w:i/>
          <w:u w:val="single"/>
        </w:rPr>
        <w:t>Дополнительная</w:t>
      </w:r>
    </w:p>
    <w:p w:rsidR="008141DE" w:rsidRDefault="007B0723" w:rsidP="00692CF1">
      <w:pPr>
        <w:pStyle w:val="af2"/>
        <w:numPr>
          <w:ilvl w:val="0"/>
          <w:numId w:val="10"/>
        </w:numPr>
      </w:pPr>
      <w:proofErr w:type="spellStart"/>
      <w:r w:rsidRPr="00B141C4">
        <w:t>Бурстин</w:t>
      </w:r>
      <w:proofErr w:type="spellEnd"/>
      <w:r w:rsidRPr="00B141C4">
        <w:t xml:space="preserve"> Д. Американцы: Колониальный опыт; Американцы: Национальный опыт; Американцы: Демократический опыт. М., 1993.</w:t>
      </w:r>
    </w:p>
    <w:p w:rsidR="008141DE" w:rsidRDefault="007B0723" w:rsidP="00692CF1">
      <w:pPr>
        <w:pStyle w:val="af2"/>
        <w:numPr>
          <w:ilvl w:val="0"/>
          <w:numId w:val="10"/>
        </w:numPr>
      </w:pPr>
      <w:proofErr w:type="spellStart"/>
      <w:r w:rsidRPr="00B141C4">
        <w:t>Зинн</w:t>
      </w:r>
      <w:proofErr w:type="spellEnd"/>
      <w:r w:rsidRPr="00B141C4">
        <w:t xml:space="preserve"> Г. Народная история США. С </w:t>
      </w:r>
      <w:smartTag w:uri="urn:schemas-microsoft-com:office:smarttags" w:element="metricconverter">
        <w:smartTagPr>
          <w:attr w:name="ProductID" w:val="1492 г"/>
        </w:smartTagPr>
        <w:r w:rsidRPr="00B141C4">
          <w:t>1492 г</w:t>
        </w:r>
      </w:smartTag>
      <w:r w:rsidRPr="00B141C4">
        <w:t>. до наших дней. М., 2006.</w:t>
      </w:r>
    </w:p>
    <w:p w:rsidR="00B4695B" w:rsidRDefault="00B4695B" w:rsidP="00692CF1">
      <w:pPr>
        <w:pStyle w:val="af2"/>
        <w:numPr>
          <w:ilvl w:val="0"/>
          <w:numId w:val="10"/>
        </w:numPr>
      </w:pPr>
      <w:r w:rsidRPr="00B4695B">
        <w:t>Ларин Е. А. Всеобщая история: Латиноамериканская цивилизация. М., 2007.</w:t>
      </w:r>
    </w:p>
    <w:p w:rsidR="008141DE" w:rsidRDefault="007B0723" w:rsidP="00692CF1">
      <w:pPr>
        <w:pStyle w:val="af2"/>
        <w:numPr>
          <w:ilvl w:val="0"/>
          <w:numId w:val="10"/>
        </w:numPr>
      </w:pPr>
      <w:proofErr w:type="spellStart"/>
      <w:r w:rsidRPr="00B141C4">
        <w:t>Лернер</w:t>
      </w:r>
      <w:proofErr w:type="spellEnd"/>
      <w:r w:rsidRPr="00B141C4">
        <w:t xml:space="preserve"> М. Развитие цивилизации в Америке. В 2-х т. М., 1992.</w:t>
      </w:r>
    </w:p>
    <w:p w:rsidR="008141DE" w:rsidRDefault="0025568F" w:rsidP="00692CF1">
      <w:pPr>
        <w:pStyle w:val="af2"/>
        <w:numPr>
          <w:ilvl w:val="0"/>
          <w:numId w:val="10"/>
        </w:numPr>
      </w:pPr>
      <w:r>
        <w:t>Лидерство и конкуренция в мировой системе. Россия и США</w:t>
      </w:r>
      <w:proofErr w:type="gramStart"/>
      <w:r>
        <w:t xml:space="preserve"> / О</w:t>
      </w:r>
      <w:proofErr w:type="gramEnd"/>
      <w:r>
        <w:t xml:space="preserve">тв. редакторы А.Д. </w:t>
      </w:r>
      <w:proofErr w:type="spellStart"/>
      <w:r>
        <w:t>Богатуров</w:t>
      </w:r>
      <w:proofErr w:type="spellEnd"/>
      <w:r>
        <w:t xml:space="preserve">, Т.А. </w:t>
      </w:r>
      <w:proofErr w:type="spellStart"/>
      <w:r>
        <w:t>Шаклеина</w:t>
      </w:r>
      <w:proofErr w:type="spellEnd"/>
      <w:r>
        <w:t>. М., 2009.</w:t>
      </w:r>
    </w:p>
    <w:p w:rsidR="008141DE" w:rsidRDefault="00B63174" w:rsidP="00692CF1">
      <w:pPr>
        <w:pStyle w:val="af2"/>
        <w:numPr>
          <w:ilvl w:val="0"/>
          <w:numId w:val="10"/>
        </w:numPr>
      </w:pPr>
      <w:proofErr w:type="spellStart"/>
      <w:r w:rsidRPr="00B63174">
        <w:t>Липпман</w:t>
      </w:r>
      <w:proofErr w:type="spellEnd"/>
      <w:r w:rsidRPr="00B63174">
        <w:t xml:space="preserve"> У. Общественное мнение. М., 2004</w:t>
      </w:r>
      <w:r>
        <w:t>.</w:t>
      </w:r>
    </w:p>
    <w:p w:rsidR="008141DE" w:rsidRDefault="0025568F" w:rsidP="00692CF1">
      <w:pPr>
        <w:pStyle w:val="af2"/>
        <w:numPr>
          <w:ilvl w:val="0"/>
          <w:numId w:val="10"/>
        </w:numPr>
      </w:pPr>
      <w:r>
        <w:t xml:space="preserve">Мальков В.Л. Путь к </w:t>
      </w:r>
      <w:proofErr w:type="spellStart"/>
      <w:r>
        <w:t>имперству</w:t>
      </w:r>
      <w:proofErr w:type="spellEnd"/>
      <w:r>
        <w:t xml:space="preserve">. Америка в первой половине XX века. М.: Наука, 2004. </w:t>
      </w:r>
    </w:p>
    <w:p w:rsidR="008141DE" w:rsidRDefault="00B63174" w:rsidP="00692CF1">
      <w:pPr>
        <w:pStyle w:val="af2"/>
        <w:numPr>
          <w:ilvl w:val="0"/>
          <w:numId w:val="10"/>
        </w:numPr>
      </w:pPr>
      <w:proofErr w:type="spellStart"/>
      <w:r w:rsidRPr="00B63174">
        <w:t>Паренти</w:t>
      </w:r>
      <w:proofErr w:type="spellEnd"/>
      <w:r w:rsidRPr="00B63174">
        <w:t xml:space="preserve"> М. Демократия для избранных. Настольная книга о политических играх США. М., 2006.</w:t>
      </w:r>
    </w:p>
    <w:p w:rsidR="008141DE" w:rsidRDefault="007B0723" w:rsidP="00692CF1">
      <w:pPr>
        <w:pStyle w:val="af2"/>
        <w:numPr>
          <w:ilvl w:val="0"/>
          <w:numId w:val="10"/>
        </w:numPr>
      </w:pPr>
      <w:proofErr w:type="spellStart"/>
      <w:r w:rsidRPr="00B141C4">
        <w:t>Паррингтон</w:t>
      </w:r>
      <w:proofErr w:type="spellEnd"/>
      <w:r w:rsidRPr="00B141C4">
        <w:t xml:space="preserve"> В.Л. Основные течения американской мысли: В 3-х т. М., 1962-1963</w:t>
      </w:r>
      <w:r>
        <w:t>.</w:t>
      </w:r>
    </w:p>
    <w:p w:rsidR="008141DE" w:rsidRDefault="007B0723" w:rsidP="00692CF1">
      <w:pPr>
        <w:pStyle w:val="af2"/>
        <w:numPr>
          <w:ilvl w:val="0"/>
          <w:numId w:val="10"/>
        </w:numPr>
      </w:pPr>
      <w:proofErr w:type="spellStart"/>
      <w:r w:rsidRPr="002121CA">
        <w:t>Согрин</w:t>
      </w:r>
      <w:proofErr w:type="spellEnd"/>
      <w:r w:rsidRPr="002121CA">
        <w:t xml:space="preserve"> В.В. Исторический опыт США. М., 2010</w:t>
      </w:r>
      <w:r w:rsidRPr="005E5E10">
        <w:t>.</w:t>
      </w:r>
    </w:p>
    <w:p w:rsidR="005B1C4E" w:rsidRDefault="005B1C4E" w:rsidP="00692CF1">
      <w:pPr>
        <w:pStyle w:val="af2"/>
        <w:numPr>
          <w:ilvl w:val="0"/>
          <w:numId w:val="10"/>
        </w:numPr>
      </w:pPr>
      <w:proofErr w:type="spellStart"/>
      <w:r w:rsidRPr="005B1C4E">
        <w:t>Сеа</w:t>
      </w:r>
      <w:proofErr w:type="spellEnd"/>
      <w:r w:rsidRPr="005B1C4E">
        <w:t xml:space="preserve"> Л. Философия американской истории: Судьбы Латинской Америки. М., 1984.</w:t>
      </w:r>
    </w:p>
    <w:p w:rsidR="00525ED1" w:rsidRDefault="00525ED1" w:rsidP="00692CF1">
      <w:pPr>
        <w:pStyle w:val="af2"/>
        <w:numPr>
          <w:ilvl w:val="0"/>
          <w:numId w:val="10"/>
        </w:numPr>
      </w:pPr>
      <w:r w:rsidRPr="00525ED1">
        <w:t>Ширяев Б.А. Внешняя политика США. С-Петербург.: Изд-во С.-Петербурга Университета, 2007.</w:t>
      </w:r>
    </w:p>
    <w:p w:rsidR="008141DE" w:rsidRDefault="008141DE" w:rsidP="00692CF1">
      <w:pPr>
        <w:pStyle w:val="af2"/>
        <w:numPr>
          <w:ilvl w:val="0"/>
          <w:numId w:val="10"/>
        </w:numPr>
      </w:pPr>
      <w:r w:rsidRPr="008141DE">
        <w:rPr>
          <w:lang w:val="en-US"/>
        </w:rPr>
        <w:t xml:space="preserve">A Companion to American Foreign Relations. Ed. by R.D. </w:t>
      </w:r>
      <w:proofErr w:type="spellStart"/>
      <w:r w:rsidRPr="008141DE">
        <w:rPr>
          <w:lang w:val="en-US"/>
        </w:rPr>
        <w:t>Schulzinger</w:t>
      </w:r>
      <w:proofErr w:type="spellEnd"/>
      <w:r w:rsidRPr="008141DE">
        <w:rPr>
          <w:lang w:val="en-US"/>
        </w:rPr>
        <w:t xml:space="preserve">. </w:t>
      </w:r>
      <w:proofErr w:type="gramStart"/>
      <w:r>
        <w:t>MA, 2006 (см. электронную библиотеку:</w:t>
      </w:r>
      <w:proofErr w:type="gramEnd"/>
      <w:r>
        <w:t xml:space="preserve">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Library</w:t>
      </w:r>
      <w:proofErr w:type="spellEnd"/>
      <w:r>
        <w:t>: https://mega.nz/#F!</w:t>
      </w:r>
      <w:proofErr w:type="gramStart"/>
      <w:r>
        <w:t>EBlh3JxL; ключ для входа в систему предоставляется преподавателем)</w:t>
      </w:r>
      <w:proofErr w:type="gramEnd"/>
    </w:p>
    <w:p w:rsidR="008141DE" w:rsidRDefault="008141DE" w:rsidP="00692CF1">
      <w:pPr>
        <w:pStyle w:val="af2"/>
        <w:numPr>
          <w:ilvl w:val="0"/>
          <w:numId w:val="10"/>
        </w:numPr>
      </w:pPr>
      <w:r w:rsidRPr="008141DE">
        <w:rPr>
          <w:lang w:val="en-US"/>
        </w:rPr>
        <w:t xml:space="preserve">Herring G.C. From Colony to Superpower. U.S. Foreign Relations </w:t>
      </w:r>
      <w:proofErr w:type="gramStart"/>
      <w:r w:rsidRPr="008141DE">
        <w:rPr>
          <w:lang w:val="en-US"/>
        </w:rPr>
        <w:t>Since</w:t>
      </w:r>
      <w:proofErr w:type="gramEnd"/>
      <w:r w:rsidRPr="008141DE">
        <w:rPr>
          <w:lang w:val="en-US"/>
        </w:rPr>
        <w:t xml:space="preserve"> 1776. </w:t>
      </w:r>
      <w:proofErr w:type="gramStart"/>
      <w:r>
        <w:t xml:space="preserve">N.Y., </w:t>
      </w:r>
      <w:proofErr w:type="spellStart"/>
      <w:r>
        <w:t>Ox-ford</w:t>
      </w:r>
      <w:proofErr w:type="spellEnd"/>
      <w:r>
        <w:t>, 2008 (см. электронную библиотеку:</w:t>
      </w:r>
      <w:proofErr w:type="gramEnd"/>
      <w:r>
        <w:t xml:space="preserve">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Library</w:t>
      </w:r>
      <w:proofErr w:type="spellEnd"/>
      <w:r>
        <w:t>: https://mega.nz/#F!</w:t>
      </w:r>
      <w:proofErr w:type="gramStart"/>
      <w:r>
        <w:t>EBlh3JxL; ключ для входа в систему предоставляется преподавателем).</w:t>
      </w:r>
      <w:proofErr w:type="gramEnd"/>
    </w:p>
    <w:p w:rsidR="008141DE" w:rsidRDefault="008141DE" w:rsidP="00692CF1">
      <w:pPr>
        <w:pStyle w:val="af2"/>
        <w:numPr>
          <w:ilvl w:val="0"/>
          <w:numId w:val="10"/>
        </w:numPr>
      </w:pPr>
      <w:proofErr w:type="spellStart"/>
      <w:r w:rsidRPr="008141DE">
        <w:rPr>
          <w:lang w:val="en-US"/>
        </w:rPr>
        <w:t>LaFeber</w:t>
      </w:r>
      <w:proofErr w:type="spellEnd"/>
      <w:r w:rsidRPr="008141DE">
        <w:rPr>
          <w:lang w:val="en-US"/>
        </w:rPr>
        <w:t xml:space="preserve"> W., </w:t>
      </w:r>
      <w:proofErr w:type="spellStart"/>
      <w:r w:rsidRPr="008141DE">
        <w:rPr>
          <w:lang w:val="en-US"/>
        </w:rPr>
        <w:t>Polenberg</w:t>
      </w:r>
      <w:proofErr w:type="spellEnd"/>
      <w:r w:rsidRPr="008141DE">
        <w:rPr>
          <w:lang w:val="en-US"/>
        </w:rPr>
        <w:t xml:space="preserve"> R., </w:t>
      </w:r>
      <w:proofErr w:type="spellStart"/>
      <w:r w:rsidRPr="008141DE">
        <w:rPr>
          <w:lang w:val="en-US"/>
        </w:rPr>
        <w:t>Woloch</w:t>
      </w:r>
      <w:proofErr w:type="spellEnd"/>
      <w:r w:rsidRPr="008141DE">
        <w:rPr>
          <w:lang w:val="en-US"/>
        </w:rPr>
        <w:t xml:space="preserve"> N. The American Century. A History of the United States </w:t>
      </w:r>
      <w:proofErr w:type="gramStart"/>
      <w:r w:rsidRPr="008141DE">
        <w:rPr>
          <w:lang w:val="en-US"/>
        </w:rPr>
        <w:t>Since</w:t>
      </w:r>
      <w:proofErr w:type="gramEnd"/>
      <w:r w:rsidRPr="008141DE">
        <w:rPr>
          <w:lang w:val="en-US"/>
        </w:rPr>
        <w:t xml:space="preserve"> the 1890s. </w:t>
      </w:r>
      <w:proofErr w:type="gramStart"/>
      <w:r>
        <w:t>N.Y., L., 2013 (см. электронную библиотеку:</w:t>
      </w:r>
      <w:proofErr w:type="gramEnd"/>
      <w:r>
        <w:t xml:space="preserve">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Library</w:t>
      </w:r>
      <w:proofErr w:type="spellEnd"/>
      <w:r>
        <w:t>: https://mega.nz/#F!</w:t>
      </w:r>
      <w:proofErr w:type="gramStart"/>
      <w:r>
        <w:t>EBlh3JxL; ключ для входа в систему предоставляется преподавателем).</w:t>
      </w:r>
      <w:proofErr w:type="gramEnd"/>
    </w:p>
    <w:p w:rsidR="008141DE" w:rsidRDefault="008141DE" w:rsidP="007B0723">
      <w:pPr>
        <w:ind w:firstLine="720"/>
      </w:pPr>
    </w:p>
    <w:p w:rsidR="0011045B" w:rsidRDefault="0011045B">
      <w:r>
        <w:br w:type="page"/>
      </w:r>
    </w:p>
    <w:p w:rsidR="00C029B3" w:rsidRPr="00EA2D41" w:rsidRDefault="00C029B3" w:rsidP="00C029B3">
      <w:pPr>
        <w:pStyle w:val="Default"/>
        <w:jc w:val="center"/>
        <w:rPr>
          <w:b/>
        </w:rPr>
      </w:pPr>
      <w:r w:rsidRPr="00EA2D41">
        <w:rPr>
          <w:b/>
        </w:rPr>
        <w:lastRenderedPageBreak/>
        <w:t>3. Рекомендации по подготовке и оформлению ВКР</w:t>
      </w:r>
    </w:p>
    <w:p w:rsidR="00C029B3" w:rsidRDefault="00C029B3" w:rsidP="000075B4">
      <w:pPr>
        <w:pStyle w:val="Default"/>
        <w:spacing w:before="120"/>
        <w:jc w:val="center"/>
        <w:rPr>
          <w:b/>
        </w:rPr>
      </w:pPr>
      <w:r w:rsidRPr="00EA2D41">
        <w:rPr>
          <w:b/>
        </w:rPr>
        <w:t>3.1. Общие требования к содержанию и оформлению ВКР</w:t>
      </w:r>
    </w:p>
    <w:p w:rsidR="00681804" w:rsidRDefault="00681804" w:rsidP="00681804">
      <w:pPr>
        <w:pStyle w:val="Default"/>
      </w:pPr>
    </w:p>
    <w:p w:rsidR="00981EF8" w:rsidRPr="00820717" w:rsidRDefault="00681804" w:rsidP="001F4ACC">
      <w:pPr>
        <w:pStyle w:val="Default"/>
        <w:jc w:val="both"/>
      </w:pPr>
      <w:r>
        <w:tab/>
      </w:r>
      <w:r w:rsidRPr="00820717">
        <w:t>Выпускная квалификационная работа</w:t>
      </w:r>
      <w:r w:rsidR="006B1946">
        <w:t xml:space="preserve"> (далее – ВКР)</w:t>
      </w:r>
      <w:r w:rsidR="00C22324">
        <w:t xml:space="preserve"> является формой </w:t>
      </w:r>
      <w:proofErr w:type="spellStart"/>
      <w:r w:rsidRPr="00820717">
        <w:t>госудаственной</w:t>
      </w:r>
      <w:proofErr w:type="spellEnd"/>
      <w:r w:rsidRPr="00820717">
        <w:t xml:space="preserve"> итоговой аттестации </w:t>
      </w:r>
      <w:r w:rsidR="00152D48">
        <w:t>студентов</w:t>
      </w:r>
      <w:r w:rsidRPr="00820717">
        <w:t xml:space="preserve">, завершающих освоение образовательных программ </w:t>
      </w:r>
      <w:proofErr w:type="spellStart"/>
      <w:r w:rsidRPr="00820717">
        <w:t>бакалавриата</w:t>
      </w:r>
      <w:proofErr w:type="spellEnd"/>
      <w:r w:rsidR="00152D48">
        <w:t>,</w:t>
      </w:r>
      <w:r w:rsidRPr="00820717">
        <w:t xml:space="preserve"> и представляет собой выполненную </w:t>
      </w:r>
      <w:r w:rsidR="00152D48">
        <w:t>выпускником</w:t>
      </w:r>
      <w:r w:rsidRPr="00820717">
        <w:t xml:space="preserve"> работу, демонстриру</w:t>
      </w:r>
      <w:r w:rsidRPr="00820717">
        <w:t>ю</w:t>
      </w:r>
      <w:r w:rsidRPr="00820717">
        <w:t>щую уровень его подготовленности к самостоятельной профессиональной де</w:t>
      </w:r>
      <w:r w:rsidRPr="00820717">
        <w:t>я</w:t>
      </w:r>
      <w:r w:rsidRPr="00820717">
        <w:t>тельности.</w:t>
      </w:r>
    </w:p>
    <w:p w:rsidR="00981EF8" w:rsidRPr="00820717" w:rsidRDefault="00981EF8" w:rsidP="001F4ACC">
      <w:pPr>
        <w:pStyle w:val="Default"/>
        <w:jc w:val="both"/>
        <w:rPr>
          <w:color w:val="auto"/>
        </w:rPr>
      </w:pPr>
      <w:r w:rsidRPr="00820717">
        <w:tab/>
      </w:r>
      <w:r w:rsidR="00681804" w:rsidRPr="00820717">
        <w:rPr>
          <w:color w:val="auto"/>
        </w:rPr>
        <w:t>Выпускная квалиф</w:t>
      </w:r>
      <w:r w:rsidR="00681804" w:rsidRPr="00820717">
        <w:rPr>
          <w:color w:val="auto"/>
        </w:rPr>
        <w:t>и</w:t>
      </w:r>
      <w:r w:rsidR="00681804" w:rsidRPr="00820717">
        <w:rPr>
          <w:color w:val="auto"/>
        </w:rPr>
        <w:t xml:space="preserve">кационная работа направлена </w:t>
      </w:r>
      <w:proofErr w:type="gramStart"/>
      <w:r w:rsidR="00681804" w:rsidRPr="00820717">
        <w:rPr>
          <w:color w:val="auto"/>
        </w:rPr>
        <w:t>на</w:t>
      </w:r>
      <w:proofErr w:type="gramEnd"/>
      <w:r w:rsidRPr="00820717">
        <w:rPr>
          <w:color w:val="auto"/>
        </w:rPr>
        <w:t>:</w:t>
      </w:r>
    </w:p>
    <w:p w:rsidR="00681804" w:rsidRPr="00820717" w:rsidRDefault="00981EF8" w:rsidP="001F4ACC">
      <w:pPr>
        <w:pStyle w:val="Default"/>
        <w:jc w:val="both"/>
      </w:pPr>
      <w:r w:rsidRPr="00820717">
        <w:rPr>
          <w:color w:val="auto"/>
        </w:rPr>
        <w:tab/>
      </w:r>
      <w:r w:rsidR="00681804" w:rsidRPr="00820717">
        <w:rPr>
          <w:color w:val="auto"/>
        </w:rPr>
        <w:t>систематизацию, обобщение, закрепление и расширение теоретических зн</w:t>
      </w:r>
      <w:r w:rsidR="00681804" w:rsidRPr="00820717">
        <w:rPr>
          <w:color w:val="auto"/>
        </w:rPr>
        <w:t>а</w:t>
      </w:r>
      <w:r w:rsidR="00681804" w:rsidRPr="00820717">
        <w:rPr>
          <w:color w:val="auto"/>
        </w:rPr>
        <w:t xml:space="preserve">ний и практических навыков; </w:t>
      </w:r>
    </w:p>
    <w:p w:rsidR="00681804" w:rsidRPr="00820717" w:rsidRDefault="00981EF8" w:rsidP="001F4ACC">
      <w:pPr>
        <w:pStyle w:val="Default"/>
        <w:jc w:val="both"/>
        <w:rPr>
          <w:color w:val="auto"/>
        </w:rPr>
      </w:pPr>
      <w:r w:rsidRPr="00820717">
        <w:rPr>
          <w:color w:val="auto"/>
        </w:rPr>
        <w:tab/>
      </w:r>
      <w:r w:rsidR="00681804" w:rsidRPr="00820717">
        <w:rPr>
          <w:color w:val="auto"/>
        </w:rPr>
        <w:t>выявление способности применять полученные знания при решении кон</w:t>
      </w:r>
      <w:r w:rsidR="001F4ACC">
        <w:rPr>
          <w:color w:val="auto"/>
        </w:rPr>
        <w:t xml:space="preserve">кретных </w:t>
      </w:r>
      <w:r w:rsidR="00681804" w:rsidRPr="00820717">
        <w:rPr>
          <w:color w:val="auto"/>
        </w:rPr>
        <w:t xml:space="preserve">научных и практических задач; </w:t>
      </w:r>
    </w:p>
    <w:p w:rsidR="00681804" w:rsidRPr="00820717" w:rsidRDefault="00981EF8" w:rsidP="001F4ACC">
      <w:pPr>
        <w:pStyle w:val="Default"/>
        <w:jc w:val="both"/>
        <w:rPr>
          <w:color w:val="auto"/>
        </w:rPr>
      </w:pPr>
      <w:r w:rsidRPr="00820717">
        <w:rPr>
          <w:color w:val="auto"/>
        </w:rPr>
        <w:tab/>
      </w:r>
      <w:r w:rsidR="00681804" w:rsidRPr="00820717">
        <w:rPr>
          <w:color w:val="auto"/>
        </w:rPr>
        <w:t>развитие навыков ведения самостоятельн</w:t>
      </w:r>
      <w:r w:rsidR="001F4ACC">
        <w:rPr>
          <w:color w:val="auto"/>
        </w:rPr>
        <w:t xml:space="preserve">ой работы и овладение методикой </w:t>
      </w:r>
      <w:r w:rsidR="00681804" w:rsidRPr="00820717">
        <w:rPr>
          <w:color w:val="auto"/>
        </w:rPr>
        <w:t xml:space="preserve">научного исследования; </w:t>
      </w:r>
    </w:p>
    <w:p w:rsidR="00681804" w:rsidRPr="00820717" w:rsidRDefault="00981EF8" w:rsidP="001F4ACC">
      <w:pPr>
        <w:pStyle w:val="Default"/>
        <w:jc w:val="both"/>
        <w:rPr>
          <w:color w:val="auto"/>
        </w:rPr>
      </w:pPr>
      <w:r w:rsidRPr="00820717">
        <w:rPr>
          <w:color w:val="auto"/>
        </w:rPr>
        <w:tab/>
      </w:r>
      <w:r w:rsidR="00681804" w:rsidRPr="00820717">
        <w:rPr>
          <w:color w:val="auto"/>
        </w:rPr>
        <w:t xml:space="preserve">выявление умения делать обобщения, выводы, </w:t>
      </w:r>
      <w:r w:rsidR="001F4ACC">
        <w:rPr>
          <w:color w:val="auto"/>
        </w:rPr>
        <w:t xml:space="preserve">разрабатывать практические </w:t>
      </w:r>
      <w:r w:rsidR="00681804" w:rsidRPr="00820717">
        <w:rPr>
          <w:color w:val="auto"/>
        </w:rPr>
        <w:t xml:space="preserve">рекомендации в исследуемой области; </w:t>
      </w:r>
    </w:p>
    <w:p w:rsidR="00681804" w:rsidRPr="00820717" w:rsidRDefault="00820717" w:rsidP="001F4ACC">
      <w:pPr>
        <w:pStyle w:val="Default"/>
        <w:jc w:val="both"/>
        <w:rPr>
          <w:color w:val="auto"/>
        </w:rPr>
      </w:pPr>
      <w:r w:rsidRPr="00820717">
        <w:rPr>
          <w:color w:val="auto"/>
        </w:rPr>
        <w:tab/>
      </w:r>
      <w:r w:rsidR="00681804" w:rsidRPr="00820717">
        <w:rPr>
          <w:color w:val="auto"/>
        </w:rPr>
        <w:t>приобретение опыта представления и пуб</w:t>
      </w:r>
      <w:r w:rsidR="001F4ACC">
        <w:rPr>
          <w:color w:val="auto"/>
        </w:rPr>
        <w:t xml:space="preserve">личной защиты результатов своей </w:t>
      </w:r>
      <w:r w:rsidR="00681804" w:rsidRPr="00820717">
        <w:rPr>
          <w:color w:val="auto"/>
        </w:rPr>
        <w:t xml:space="preserve">деятельности; </w:t>
      </w:r>
    </w:p>
    <w:p w:rsidR="00512F6A" w:rsidRPr="001F4ACC" w:rsidRDefault="00820717" w:rsidP="001F4ACC">
      <w:pPr>
        <w:pStyle w:val="Default"/>
        <w:jc w:val="both"/>
        <w:rPr>
          <w:color w:val="auto"/>
        </w:rPr>
      </w:pPr>
      <w:r w:rsidRPr="00820717">
        <w:rPr>
          <w:color w:val="auto"/>
        </w:rPr>
        <w:tab/>
      </w:r>
      <w:proofErr w:type="gramStart"/>
      <w:r w:rsidR="00681804" w:rsidRPr="00820717">
        <w:rPr>
          <w:color w:val="auto"/>
        </w:rPr>
        <w:t xml:space="preserve">оценивание </w:t>
      </w:r>
      <w:proofErr w:type="spellStart"/>
      <w:r w:rsidR="00681804" w:rsidRPr="00820717">
        <w:rPr>
          <w:color w:val="auto"/>
        </w:rPr>
        <w:t>сформированности</w:t>
      </w:r>
      <w:proofErr w:type="spellEnd"/>
      <w:r w:rsidR="00681804" w:rsidRPr="00820717">
        <w:rPr>
          <w:color w:val="auto"/>
        </w:rPr>
        <w:t xml:space="preserve"> компетен</w:t>
      </w:r>
      <w:r w:rsidR="001F4ACC">
        <w:rPr>
          <w:color w:val="auto"/>
        </w:rPr>
        <w:t xml:space="preserve">ций выпускника в соответствии с </w:t>
      </w:r>
      <w:r w:rsidR="00681804" w:rsidRPr="00820717">
        <w:rPr>
          <w:color w:val="auto"/>
        </w:rPr>
        <w:t xml:space="preserve">требованиями образовательного стандарта по </w:t>
      </w:r>
      <w:r w:rsidRPr="00820717">
        <w:rPr>
          <w:color w:val="auto"/>
        </w:rPr>
        <w:t>направлению подготовки «Зарубежное регионоведение» (профиль «Американские исследов</w:t>
      </w:r>
      <w:r w:rsidRPr="00820717">
        <w:rPr>
          <w:color w:val="auto"/>
        </w:rPr>
        <w:t>а</w:t>
      </w:r>
      <w:r w:rsidRPr="00820717">
        <w:rPr>
          <w:color w:val="auto"/>
        </w:rPr>
        <w:t>ния»</w:t>
      </w:r>
      <w:r w:rsidR="00681804" w:rsidRPr="00820717">
        <w:rPr>
          <w:color w:val="auto"/>
        </w:rPr>
        <w:t>.</w:t>
      </w:r>
      <w:proofErr w:type="gramEnd"/>
    </w:p>
    <w:p w:rsidR="00512F6A" w:rsidRPr="001F4ACC" w:rsidRDefault="00512F6A" w:rsidP="00681804">
      <w:pPr>
        <w:pStyle w:val="Default"/>
        <w:rPr>
          <w:color w:val="auto"/>
        </w:rPr>
      </w:pPr>
    </w:p>
    <w:p w:rsidR="00820717" w:rsidRDefault="00512F6A" w:rsidP="00681804">
      <w:pPr>
        <w:pStyle w:val="Default"/>
        <w:rPr>
          <w:b/>
          <w:i/>
          <w:color w:val="auto"/>
        </w:rPr>
      </w:pPr>
      <w:r w:rsidRPr="001F4ACC">
        <w:rPr>
          <w:b/>
          <w:i/>
          <w:color w:val="auto"/>
        </w:rPr>
        <w:tab/>
      </w:r>
      <w:r w:rsidRPr="00512F6A">
        <w:rPr>
          <w:b/>
          <w:i/>
          <w:color w:val="auto"/>
        </w:rPr>
        <w:t xml:space="preserve">Выбор </w:t>
      </w:r>
      <w:r w:rsidR="009351F4">
        <w:rPr>
          <w:b/>
          <w:i/>
          <w:color w:val="auto"/>
        </w:rPr>
        <w:t xml:space="preserve">и утверждение </w:t>
      </w:r>
      <w:r w:rsidRPr="00512F6A">
        <w:rPr>
          <w:b/>
          <w:i/>
          <w:color w:val="auto"/>
        </w:rPr>
        <w:t>темы выпускной квалификационной работы</w:t>
      </w:r>
      <w:r w:rsidR="00681804" w:rsidRPr="00512F6A">
        <w:rPr>
          <w:b/>
          <w:i/>
          <w:color w:val="auto"/>
        </w:rPr>
        <w:t xml:space="preserve"> </w:t>
      </w:r>
    </w:p>
    <w:p w:rsidR="00512F6A" w:rsidRDefault="00512F6A" w:rsidP="001F4ACC">
      <w:pPr>
        <w:pStyle w:val="Default"/>
        <w:jc w:val="both"/>
        <w:rPr>
          <w:color w:val="auto"/>
        </w:rPr>
      </w:pPr>
      <w:r>
        <w:rPr>
          <w:b/>
          <w:i/>
          <w:color w:val="auto"/>
        </w:rPr>
        <w:tab/>
      </w:r>
      <w:r w:rsidR="006B1946">
        <w:rPr>
          <w:color w:val="auto"/>
        </w:rPr>
        <w:t>Темы ВКР соответствуют профилю «Американские исследования»</w:t>
      </w:r>
      <w:proofErr w:type="gramStart"/>
      <w:r w:rsidR="00FA1383">
        <w:rPr>
          <w:color w:val="auto"/>
        </w:rPr>
        <w:t>.</w:t>
      </w:r>
      <w:proofErr w:type="gramEnd"/>
      <w:r w:rsidR="0011036B">
        <w:rPr>
          <w:color w:val="auto"/>
        </w:rPr>
        <w:t xml:space="preserve"> </w:t>
      </w:r>
      <w:r w:rsidR="00FA1383">
        <w:rPr>
          <w:color w:val="auto"/>
        </w:rPr>
        <w:t>И</w:t>
      </w:r>
      <w:r w:rsidR="00C22324">
        <w:rPr>
          <w:color w:val="auto"/>
        </w:rPr>
        <w:t xml:space="preserve">х общая </w:t>
      </w:r>
      <w:r w:rsidR="0072554E">
        <w:rPr>
          <w:color w:val="auto"/>
        </w:rPr>
        <w:t>проблематика</w:t>
      </w:r>
      <w:r w:rsidR="0011036B">
        <w:rPr>
          <w:color w:val="auto"/>
        </w:rPr>
        <w:t xml:space="preserve"> вырабатываются </w:t>
      </w:r>
      <w:r w:rsidR="006B1946">
        <w:rPr>
          <w:color w:val="auto"/>
        </w:rPr>
        <w:t>на кафедре американских исследо</w:t>
      </w:r>
      <w:r w:rsidR="00C22324">
        <w:rPr>
          <w:color w:val="auto"/>
        </w:rPr>
        <w:t xml:space="preserve">ваний. Выпускник может </w:t>
      </w:r>
      <w:r w:rsidR="0011036B">
        <w:rPr>
          <w:color w:val="auto"/>
        </w:rPr>
        <w:t xml:space="preserve">выбрать одну из </w:t>
      </w:r>
      <w:r w:rsidR="00E30BD5">
        <w:rPr>
          <w:color w:val="auto"/>
        </w:rPr>
        <w:t xml:space="preserve">предложенных </w:t>
      </w:r>
      <w:r w:rsidR="0072554E">
        <w:rPr>
          <w:color w:val="auto"/>
        </w:rPr>
        <w:t>проблем</w:t>
      </w:r>
      <w:r w:rsidR="00E30BD5">
        <w:rPr>
          <w:color w:val="auto"/>
        </w:rPr>
        <w:t xml:space="preserve">, </w:t>
      </w:r>
      <w:r w:rsidR="0072554E">
        <w:rPr>
          <w:color w:val="auto"/>
        </w:rPr>
        <w:t xml:space="preserve">уточнив ее конкретный аспект, период и необходимую методологию с потенциальным научным руководителем. Кроме того, он </w:t>
      </w:r>
      <w:r w:rsidR="00E30BD5">
        <w:rPr>
          <w:color w:val="auto"/>
        </w:rPr>
        <w:t>име</w:t>
      </w:r>
      <w:r w:rsidR="00C22324">
        <w:rPr>
          <w:color w:val="auto"/>
        </w:rPr>
        <w:t xml:space="preserve">ет </w:t>
      </w:r>
      <w:r w:rsidR="00E30BD5">
        <w:rPr>
          <w:color w:val="auto"/>
        </w:rPr>
        <w:t xml:space="preserve">право </w:t>
      </w:r>
      <w:r w:rsidR="0072554E">
        <w:rPr>
          <w:color w:val="auto"/>
        </w:rPr>
        <w:t xml:space="preserve">предложить собственную проблематику </w:t>
      </w:r>
      <w:r w:rsidR="00C22324">
        <w:rPr>
          <w:color w:val="auto"/>
        </w:rPr>
        <w:t xml:space="preserve">в соответствии со </w:t>
      </w:r>
      <w:r w:rsidR="0072554E">
        <w:rPr>
          <w:color w:val="auto"/>
        </w:rPr>
        <w:t>сформировавши</w:t>
      </w:r>
      <w:r w:rsidR="00C22324">
        <w:rPr>
          <w:color w:val="auto"/>
        </w:rPr>
        <w:t xml:space="preserve">мися </w:t>
      </w:r>
      <w:r w:rsidR="0072554E">
        <w:rPr>
          <w:color w:val="auto"/>
        </w:rPr>
        <w:t>научными интересами, согласовав ее с</w:t>
      </w:r>
      <w:r w:rsidR="00E30BD5">
        <w:rPr>
          <w:color w:val="auto"/>
        </w:rPr>
        <w:t xml:space="preserve"> потенциальным </w:t>
      </w:r>
      <w:r w:rsidR="00C22324">
        <w:rPr>
          <w:color w:val="auto"/>
        </w:rPr>
        <w:t xml:space="preserve"> научным руководителем. Все </w:t>
      </w:r>
      <w:r w:rsidR="0072554E">
        <w:rPr>
          <w:color w:val="auto"/>
        </w:rPr>
        <w:t>уточненные, скорректированные или заново сформулированные темы</w:t>
      </w:r>
      <w:r w:rsidR="009351F4">
        <w:rPr>
          <w:color w:val="auto"/>
        </w:rPr>
        <w:t xml:space="preserve">, </w:t>
      </w:r>
      <w:r w:rsidR="00E30BD5">
        <w:rPr>
          <w:color w:val="auto"/>
        </w:rPr>
        <w:t xml:space="preserve">а также </w:t>
      </w:r>
      <w:r w:rsidR="009351F4">
        <w:rPr>
          <w:color w:val="auto"/>
        </w:rPr>
        <w:t xml:space="preserve">научный руководитель и рецензент </w:t>
      </w:r>
      <w:r w:rsidR="0072554E">
        <w:rPr>
          <w:color w:val="auto"/>
        </w:rPr>
        <w:t>утверждаются на заседании кафедры американских исследов</w:t>
      </w:r>
      <w:r w:rsidR="0072554E">
        <w:rPr>
          <w:color w:val="auto"/>
        </w:rPr>
        <w:t>а</w:t>
      </w:r>
      <w:r w:rsidR="0072554E">
        <w:rPr>
          <w:color w:val="auto"/>
        </w:rPr>
        <w:t>ний</w:t>
      </w:r>
      <w:r w:rsidR="009351F4">
        <w:rPr>
          <w:color w:val="auto"/>
        </w:rPr>
        <w:t xml:space="preserve"> на основе письменного заявления студента</w:t>
      </w:r>
      <w:r w:rsidR="00FA1383">
        <w:rPr>
          <w:color w:val="auto"/>
        </w:rPr>
        <w:t xml:space="preserve"> не позднее, чем за 6 месяцев </w:t>
      </w:r>
      <w:proofErr w:type="gramStart"/>
      <w:r w:rsidR="00FA1383">
        <w:rPr>
          <w:color w:val="auto"/>
        </w:rPr>
        <w:t>до</w:t>
      </w:r>
      <w:proofErr w:type="gramEnd"/>
      <w:r w:rsidR="00FA1383">
        <w:rPr>
          <w:color w:val="auto"/>
        </w:rPr>
        <w:t xml:space="preserve"> заш</w:t>
      </w:r>
      <w:r w:rsidR="00FA1383">
        <w:rPr>
          <w:color w:val="auto"/>
        </w:rPr>
        <w:t>и</w:t>
      </w:r>
      <w:r w:rsidR="00FA1383">
        <w:rPr>
          <w:color w:val="auto"/>
        </w:rPr>
        <w:t>ты</w:t>
      </w:r>
      <w:r w:rsidR="0072554E">
        <w:rPr>
          <w:color w:val="auto"/>
        </w:rPr>
        <w:t xml:space="preserve">. </w:t>
      </w:r>
    </w:p>
    <w:p w:rsidR="00FA1383" w:rsidRPr="00FA1383" w:rsidRDefault="00FA1383" w:rsidP="001F4ACC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Pr="00FA1383">
        <w:rPr>
          <w:color w:val="auto"/>
        </w:rPr>
        <w:t>Если выполнение работы предполагается на иностранном языке, то в обязательном порядке утверждается консультант – специалист в области лингвистики.</w:t>
      </w:r>
    </w:p>
    <w:p w:rsidR="00FA1383" w:rsidRPr="006B1946" w:rsidRDefault="00FA1383" w:rsidP="001F4ACC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Pr="00FA1383">
        <w:rPr>
          <w:color w:val="auto"/>
        </w:rPr>
        <w:t xml:space="preserve">Закрепление за </w:t>
      </w:r>
      <w:r>
        <w:rPr>
          <w:color w:val="auto"/>
        </w:rPr>
        <w:t xml:space="preserve">выпускником </w:t>
      </w:r>
      <w:r w:rsidRPr="00FA1383">
        <w:rPr>
          <w:color w:val="auto"/>
        </w:rPr>
        <w:t>темы вып</w:t>
      </w:r>
      <w:r w:rsidR="00C22324">
        <w:rPr>
          <w:color w:val="auto"/>
        </w:rPr>
        <w:t xml:space="preserve">ускной квалификационной работы, </w:t>
      </w:r>
      <w:r w:rsidRPr="00FA1383">
        <w:rPr>
          <w:color w:val="auto"/>
        </w:rPr>
        <w:t>научного руководителя и рецензент</w:t>
      </w:r>
      <w:r>
        <w:rPr>
          <w:color w:val="auto"/>
        </w:rPr>
        <w:t>а</w:t>
      </w:r>
      <w:r w:rsidRPr="00FA1383">
        <w:rPr>
          <w:color w:val="auto"/>
        </w:rPr>
        <w:t xml:space="preserve"> осуществляется приказом ректора</w:t>
      </w:r>
      <w:r>
        <w:rPr>
          <w:color w:val="auto"/>
        </w:rPr>
        <w:t xml:space="preserve">, подготовленным </w:t>
      </w:r>
      <w:proofErr w:type="spellStart"/>
      <w:r>
        <w:rPr>
          <w:color w:val="auto"/>
        </w:rPr>
        <w:t>ФМОиЗР</w:t>
      </w:r>
      <w:proofErr w:type="spellEnd"/>
      <w:r>
        <w:rPr>
          <w:color w:val="auto"/>
        </w:rPr>
        <w:t xml:space="preserve"> на основе выписки из протокола заседания кафедры американских исследований, а также других выпускающих кафедр факультет по направлению подготовки «Американские и</w:t>
      </w:r>
      <w:r>
        <w:rPr>
          <w:color w:val="auto"/>
        </w:rPr>
        <w:t>с</w:t>
      </w:r>
      <w:r>
        <w:rPr>
          <w:color w:val="auto"/>
        </w:rPr>
        <w:t>следования»</w:t>
      </w:r>
      <w:r w:rsidRPr="00FA1383">
        <w:rPr>
          <w:color w:val="auto"/>
        </w:rPr>
        <w:t>.</w:t>
      </w:r>
    </w:p>
    <w:p w:rsidR="006B1946" w:rsidRDefault="00820717" w:rsidP="00820717">
      <w:pPr>
        <w:pStyle w:val="Default"/>
        <w:rPr>
          <w:color w:val="auto"/>
        </w:rPr>
      </w:pPr>
      <w:r>
        <w:rPr>
          <w:color w:val="auto"/>
        </w:rPr>
        <w:tab/>
      </w:r>
    </w:p>
    <w:p w:rsidR="00512F6A" w:rsidRDefault="006B1946" w:rsidP="00820717">
      <w:pPr>
        <w:pStyle w:val="Default"/>
        <w:rPr>
          <w:b/>
          <w:i/>
          <w:color w:val="auto"/>
        </w:rPr>
      </w:pPr>
      <w:r>
        <w:rPr>
          <w:color w:val="auto"/>
        </w:rPr>
        <w:tab/>
      </w:r>
      <w:r w:rsidR="00512F6A" w:rsidRPr="00512F6A">
        <w:rPr>
          <w:b/>
          <w:i/>
          <w:color w:val="auto"/>
        </w:rPr>
        <w:t>Требования к</w:t>
      </w:r>
      <w:r w:rsidR="00512F6A">
        <w:rPr>
          <w:color w:val="auto"/>
        </w:rPr>
        <w:t xml:space="preserve"> </w:t>
      </w:r>
      <w:r w:rsidR="00512F6A">
        <w:rPr>
          <w:b/>
          <w:i/>
          <w:color w:val="auto"/>
        </w:rPr>
        <w:t>с</w:t>
      </w:r>
      <w:r w:rsidR="00512F6A" w:rsidRPr="00512F6A">
        <w:rPr>
          <w:b/>
          <w:i/>
          <w:color w:val="auto"/>
        </w:rPr>
        <w:t>одержани</w:t>
      </w:r>
      <w:r w:rsidR="00512F6A">
        <w:rPr>
          <w:b/>
          <w:i/>
          <w:color w:val="auto"/>
        </w:rPr>
        <w:t>ю</w:t>
      </w:r>
      <w:r w:rsidR="00512F6A" w:rsidRPr="00512F6A">
        <w:rPr>
          <w:b/>
          <w:i/>
          <w:color w:val="auto"/>
        </w:rPr>
        <w:t xml:space="preserve"> выпускной квалификационной раб</w:t>
      </w:r>
      <w:r w:rsidR="00512F6A" w:rsidRPr="00512F6A">
        <w:rPr>
          <w:b/>
          <w:i/>
          <w:color w:val="auto"/>
        </w:rPr>
        <w:t>о</w:t>
      </w:r>
      <w:r w:rsidR="00BA435D">
        <w:rPr>
          <w:b/>
          <w:i/>
          <w:color w:val="auto"/>
        </w:rPr>
        <w:t>ты</w:t>
      </w:r>
    </w:p>
    <w:p w:rsidR="00BA435D" w:rsidRPr="00BA435D" w:rsidRDefault="00BA435D" w:rsidP="00BA435D">
      <w:pPr>
        <w:pStyle w:val="Default"/>
      </w:pPr>
      <w:r>
        <w:tab/>
      </w:r>
      <w:r w:rsidRPr="00BA435D">
        <w:t xml:space="preserve">Выпускная квалификационная работа должна включать: </w:t>
      </w:r>
    </w:p>
    <w:p w:rsidR="00BA435D" w:rsidRPr="00BA435D" w:rsidRDefault="00BA435D" w:rsidP="00BA435D">
      <w:pPr>
        <w:pStyle w:val="Default"/>
      </w:pPr>
      <w:r>
        <w:tab/>
      </w:r>
      <w:r w:rsidRPr="00BA435D">
        <w:t>• титульный лист (</w:t>
      </w:r>
      <w:r w:rsidRPr="009546AA">
        <w:rPr>
          <w:b/>
        </w:rPr>
        <w:t>приложение 1</w:t>
      </w:r>
      <w:r w:rsidRPr="00BA435D">
        <w:t xml:space="preserve">); </w:t>
      </w:r>
    </w:p>
    <w:p w:rsidR="00BA435D" w:rsidRPr="00BA435D" w:rsidRDefault="00BA435D" w:rsidP="00BA435D">
      <w:pPr>
        <w:pStyle w:val="Default"/>
      </w:pPr>
      <w:r>
        <w:tab/>
      </w:r>
      <w:r w:rsidRPr="00BA435D">
        <w:t xml:space="preserve">• содержание (оглавление); </w:t>
      </w:r>
    </w:p>
    <w:p w:rsidR="00BA435D" w:rsidRPr="00BA435D" w:rsidRDefault="00BA435D" w:rsidP="00BA435D">
      <w:pPr>
        <w:pStyle w:val="Default"/>
      </w:pPr>
      <w:r>
        <w:tab/>
      </w:r>
      <w:r w:rsidRPr="00BA435D">
        <w:t>• введение</w:t>
      </w:r>
      <w:r w:rsidR="0040529C">
        <w:t xml:space="preserve"> (обоснование новизны и актуальности избранной темы, объект, пре</w:t>
      </w:r>
      <w:r w:rsidR="0040529C">
        <w:t>д</w:t>
      </w:r>
      <w:r w:rsidR="0040529C">
        <w:t>мет, цель и задачи, описание методологии исследования, источниковедческий и историографический обзор</w:t>
      </w:r>
      <w:r w:rsidR="004A24F8">
        <w:t>ы</w:t>
      </w:r>
      <w:r w:rsidR="0040529C">
        <w:t>, обоснование структуры ВКР</w:t>
      </w:r>
      <w:r w:rsidR="004A24F8">
        <w:t>)</w:t>
      </w:r>
      <w:r w:rsidRPr="00BA435D">
        <w:t xml:space="preserve">; </w:t>
      </w:r>
    </w:p>
    <w:p w:rsidR="00BA435D" w:rsidRPr="00BA435D" w:rsidRDefault="00BA435D" w:rsidP="00BA435D">
      <w:pPr>
        <w:pStyle w:val="Default"/>
      </w:pPr>
      <w:r>
        <w:tab/>
      </w:r>
      <w:r w:rsidRPr="00BA435D">
        <w:t>• основную часть, состоящую из глав (разделов), которые разбиваются на подразделы (п</w:t>
      </w:r>
      <w:r w:rsidRPr="00BA435D">
        <w:t>а</w:t>
      </w:r>
      <w:r w:rsidRPr="00BA435D">
        <w:t xml:space="preserve">раграфы); </w:t>
      </w:r>
    </w:p>
    <w:p w:rsidR="00BA435D" w:rsidRPr="00BA435D" w:rsidRDefault="00BA435D" w:rsidP="00BA435D">
      <w:pPr>
        <w:pStyle w:val="Default"/>
      </w:pPr>
      <w:r>
        <w:lastRenderedPageBreak/>
        <w:tab/>
      </w:r>
      <w:r w:rsidRPr="00BA435D">
        <w:t xml:space="preserve">• заключение, включающее краткое изложение основных результатов работы, выводы, обобщенные рекомендации и возможные перспективы дальнейшего изучения темы; </w:t>
      </w:r>
    </w:p>
    <w:p w:rsidR="00BA435D" w:rsidRPr="00BA435D" w:rsidRDefault="00BA435D" w:rsidP="00BA435D">
      <w:pPr>
        <w:pStyle w:val="Default"/>
      </w:pPr>
      <w:r>
        <w:tab/>
      </w:r>
      <w:r w:rsidRPr="00BA435D">
        <w:t xml:space="preserve">• список источников и литературы; </w:t>
      </w:r>
    </w:p>
    <w:p w:rsidR="00BA435D" w:rsidRPr="00BA435D" w:rsidRDefault="00BA435D" w:rsidP="00BA435D">
      <w:pPr>
        <w:pStyle w:val="Default"/>
      </w:pPr>
      <w:r>
        <w:tab/>
      </w:r>
      <w:r w:rsidRPr="00BA435D">
        <w:t xml:space="preserve">• приложения (при необходимости). </w:t>
      </w:r>
    </w:p>
    <w:p w:rsidR="00BA435D" w:rsidRPr="00BA435D" w:rsidRDefault="004A24F8" w:rsidP="00BA435D">
      <w:pPr>
        <w:pStyle w:val="Default"/>
      </w:pPr>
      <w:r>
        <w:tab/>
      </w:r>
      <w:r w:rsidR="00BA435D" w:rsidRPr="00BA435D">
        <w:t xml:space="preserve">Основными требованиями к выпускной квалификационной работе являются: </w:t>
      </w:r>
    </w:p>
    <w:p w:rsidR="00BA435D" w:rsidRPr="00BA435D" w:rsidRDefault="004A24F8" w:rsidP="00BA435D">
      <w:pPr>
        <w:pStyle w:val="Default"/>
      </w:pPr>
      <w:r>
        <w:tab/>
      </w:r>
      <w:r w:rsidR="00BA435D" w:rsidRPr="00BA435D">
        <w:t xml:space="preserve">четкость и логическая последовательность изложения материала; </w:t>
      </w:r>
    </w:p>
    <w:p w:rsidR="00BA435D" w:rsidRPr="00BA435D" w:rsidRDefault="004A24F8" w:rsidP="00BA435D">
      <w:pPr>
        <w:pStyle w:val="Default"/>
      </w:pPr>
      <w:r>
        <w:tab/>
      </w:r>
      <w:r w:rsidR="00BA435D" w:rsidRPr="00BA435D">
        <w:t xml:space="preserve">краткость и точность формулировок, исключающая возможность неоднозначного их толкования; </w:t>
      </w:r>
    </w:p>
    <w:p w:rsidR="00BA435D" w:rsidRPr="00BA435D" w:rsidRDefault="004A24F8" w:rsidP="00BA435D">
      <w:pPr>
        <w:pStyle w:val="Default"/>
      </w:pPr>
      <w:r>
        <w:tab/>
      </w:r>
      <w:r w:rsidR="00BA435D" w:rsidRPr="00BA435D">
        <w:t xml:space="preserve">конкретность изложения полученных результатов, их анализа и теоретических положений; </w:t>
      </w:r>
    </w:p>
    <w:p w:rsidR="00BA435D" w:rsidRDefault="004A24F8" w:rsidP="00BA435D">
      <w:pPr>
        <w:pStyle w:val="Default"/>
      </w:pPr>
      <w:r>
        <w:tab/>
      </w:r>
      <w:r w:rsidR="00BA435D" w:rsidRPr="00BA435D">
        <w:t xml:space="preserve">обоснованность выводов, рекомендаций и предложений. </w:t>
      </w:r>
    </w:p>
    <w:p w:rsidR="004A24F8" w:rsidRDefault="004A24F8" w:rsidP="00BA435D">
      <w:pPr>
        <w:pStyle w:val="Default"/>
      </w:pPr>
    </w:p>
    <w:p w:rsidR="004A24F8" w:rsidRPr="004A24F8" w:rsidRDefault="004A24F8" w:rsidP="00BA435D">
      <w:pPr>
        <w:pStyle w:val="Default"/>
        <w:rPr>
          <w:b/>
          <w:i/>
        </w:rPr>
      </w:pPr>
      <w:r>
        <w:rPr>
          <w:b/>
          <w:i/>
        </w:rPr>
        <w:tab/>
      </w:r>
      <w:r w:rsidRPr="004A24F8">
        <w:rPr>
          <w:b/>
          <w:i/>
        </w:rPr>
        <w:t>Требования к оформлению выпускной квалификационной работы</w:t>
      </w:r>
    </w:p>
    <w:p w:rsidR="004A24F8" w:rsidRDefault="004A24F8" w:rsidP="00BA435D">
      <w:pPr>
        <w:pStyle w:val="Default"/>
      </w:pPr>
      <w:r>
        <w:tab/>
      </w:r>
      <w:r w:rsidR="00BA435D" w:rsidRPr="00BA435D">
        <w:t>Минимальный объем выпускной квалификационной работы</w:t>
      </w:r>
      <w:r>
        <w:t xml:space="preserve"> (без приложений)</w:t>
      </w:r>
      <w:r w:rsidR="00BA435D" w:rsidRPr="00BA435D">
        <w:t xml:space="preserve"> </w:t>
      </w:r>
      <w:r>
        <w:t>составляет – 80 страниц, максимальный – 150 страниц.</w:t>
      </w:r>
    </w:p>
    <w:p w:rsidR="00C22324" w:rsidRDefault="004A24F8" w:rsidP="00BA435D">
      <w:pPr>
        <w:pStyle w:val="Default"/>
      </w:pPr>
      <w:r>
        <w:tab/>
      </w:r>
      <w:r w:rsidR="00BA435D" w:rsidRPr="00BA435D">
        <w:t>Работа выполняется на одной стороне стандартных листов бумаги формата А</w:t>
      </w:r>
      <w:proofErr w:type="gramStart"/>
      <w:r w:rsidR="00BA435D" w:rsidRPr="00BA435D">
        <w:t>4</w:t>
      </w:r>
      <w:proofErr w:type="gramEnd"/>
      <w:r w:rsidR="00BA435D" w:rsidRPr="00BA435D">
        <w:t xml:space="preserve">. </w:t>
      </w:r>
      <w:r w:rsidR="00C22324">
        <w:tab/>
      </w:r>
      <w:r w:rsidR="00BA435D" w:rsidRPr="00BA435D">
        <w:t>Нумерация листов сквозная, располагается вверху посере</w:t>
      </w:r>
      <w:r w:rsidR="00C22324">
        <w:t>дине листа.</w:t>
      </w:r>
    </w:p>
    <w:p w:rsidR="00BA435D" w:rsidRPr="00BA435D" w:rsidRDefault="00C22324" w:rsidP="00BA435D">
      <w:pPr>
        <w:pStyle w:val="Default"/>
      </w:pPr>
      <w:r>
        <w:tab/>
      </w:r>
      <w:r w:rsidRPr="00C22324">
        <w:t>Каждый раздел работы (введение, главы, заключение) начинаются с новой страницы, а подразделы (параграфы) располагаются друг за другом</w:t>
      </w:r>
      <w:r>
        <w:t xml:space="preserve"> </w:t>
      </w:r>
    </w:p>
    <w:p w:rsidR="00BA435D" w:rsidRPr="00BA435D" w:rsidRDefault="00C22324" w:rsidP="00BA435D">
      <w:pPr>
        <w:pStyle w:val="Default"/>
        <w:rPr>
          <w:color w:val="auto"/>
        </w:rPr>
      </w:pPr>
      <w:r>
        <w:rPr>
          <w:color w:val="auto"/>
        </w:rPr>
        <w:tab/>
      </w:r>
      <w:r w:rsidR="00BA435D" w:rsidRPr="00BA435D">
        <w:rPr>
          <w:color w:val="auto"/>
        </w:rPr>
        <w:t xml:space="preserve">Заголовки структурных элементов основной части </w:t>
      </w:r>
      <w:proofErr w:type="spellStart"/>
      <w:r w:rsidR="00BA435D" w:rsidRPr="00BA435D">
        <w:rPr>
          <w:color w:val="auto"/>
        </w:rPr>
        <w:t>центруются</w:t>
      </w:r>
      <w:proofErr w:type="spellEnd"/>
      <w:r w:rsidR="00BA435D" w:rsidRPr="00BA435D">
        <w:rPr>
          <w:color w:val="auto"/>
        </w:rPr>
        <w:t xml:space="preserve"> относительно верхнего п</w:t>
      </w:r>
      <w:r w:rsidR="00BA435D" w:rsidRPr="00BA435D">
        <w:rPr>
          <w:color w:val="auto"/>
        </w:rPr>
        <w:t>о</w:t>
      </w:r>
      <w:r w:rsidR="00BA435D" w:rsidRPr="00BA435D">
        <w:rPr>
          <w:color w:val="auto"/>
        </w:rPr>
        <w:t xml:space="preserve">ля. </w:t>
      </w:r>
    </w:p>
    <w:p w:rsidR="00BA435D" w:rsidRPr="00BA435D" w:rsidRDefault="00C22324" w:rsidP="00BA435D">
      <w:pPr>
        <w:pStyle w:val="Default"/>
        <w:rPr>
          <w:color w:val="auto"/>
        </w:rPr>
      </w:pPr>
      <w:r>
        <w:rPr>
          <w:color w:val="auto"/>
        </w:rPr>
        <w:tab/>
      </w:r>
      <w:r w:rsidR="00BA435D" w:rsidRPr="00BA435D">
        <w:rPr>
          <w:color w:val="auto"/>
        </w:rPr>
        <w:t>Нумерация глав сквозная, нумерация подразделов (параграфов) сквозная в пределах гл</w:t>
      </w:r>
      <w:r w:rsidR="00BA435D" w:rsidRPr="00BA435D">
        <w:rPr>
          <w:color w:val="auto"/>
        </w:rPr>
        <w:t>а</w:t>
      </w:r>
      <w:r w:rsidR="00BA435D" w:rsidRPr="00BA435D">
        <w:rPr>
          <w:color w:val="auto"/>
        </w:rPr>
        <w:t xml:space="preserve">вы выпускной квалификационной работы. </w:t>
      </w:r>
    </w:p>
    <w:p w:rsidR="00BA435D" w:rsidRPr="00BA435D" w:rsidRDefault="00C22324" w:rsidP="00BA435D">
      <w:pPr>
        <w:pStyle w:val="Default"/>
        <w:rPr>
          <w:color w:val="auto"/>
        </w:rPr>
      </w:pPr>
      <w:r>
        <w:rPr>
          <w:color w:val="auto"/>
        </w:rPr>
        <w:tab/>
      </w:r>
      <w:r w:rsidR="00BA435D" w:rsidRPr="00BA435D">
        <w:rPr>
          <w:color w:val="auto"/>
        </w:rPr>
        <w:t xml:space="preserve">Выпускная квалификационная работа печатается через 1,5 интервала шрифтом </w:t>
      </w:r>
      <w:proofErr w:type="spellStart"/>
      <w:r w:rsidR="00BA435D" w:rsidRPr="00BA435D">
        <w:rPr>
          <w:color w:val="auto"/>
        </w:rPr>
        <w:t>Times</w:t>
      </w:r>
      <w:proofErr w:type="spellEnd"/>
      <w:r w:rsidR="00BA435D" w:rsidRPr="00BA435D">
        <w:rPr>
          <w:color w:val="auto"/>
        </w:rPr>
        <w:t xml:space="preserve"> </w:t>
      </w:r>
      <w:proofErr w:type="spellStart"/>
      <w:r w:rsidR="00BA435D" w:rsidRPr="00BA435D">
        <w:rPr>
          <w:color w:val="auto"/>
        </w:rPr>
        <w:t>New</w:t>
      </w:r>
      <w:proofErr w:type="spellEnd"/>
      <w:r w:rsidR="00BA435D" w:rsidRPr="00BA435D">
        <w:rPr>
          <w:color w:val="auto"/>
        </w:rPr>
        <w:t xml:space="preserve"> </w:t>
      </w:r>
      <w:proofErr w:type="spellStart"/>
      <w:r w:rsidR="00BA435D" w:rsidRPr="00BA435D">
        <w:rPr>
          <w:color w:val="auto"/>
        </w:rPr>
        <w:t>Roman</w:t>
      </w:r>
      <w:proofErr w:type="spellEnd"/>
      <w:r w:rsidR="00BA435D" w:rsidRPr="00BA435D">
        <w:rPr>
          <w:color w:val="auto"/>
        </w:rPr>
        <w:t xml:space="preserve">, размер шрифта - 14 пт. Поля: верхнее и нижнее - 25 мм, левое - 30 мм, правое - 10 мм. </w:t>
      </w:r>
    </w:p>
    <w:p w:rsidR="00BA435D" w:rsidRPr="00BA435D" w:rsidRDefault="00C22324" w:rsidP="00BA435D">
      <w:pPr>
        <w:pStyle w:val="Default"/>
        <w:rPr>
          <w:color w:val="auto"/>
        </w:rPr>
      </w:pPr>
      <w:r>
        <w:rPr>
          <w:color w:val="auto"/>
        </w:rPr>
        <w:tab/>
      </w:r>
      <w:r w:rsidR="00BA435D" w:rsidRPr="00BA435D">
        <w:rPr>
          <w:color w:val="auto"/>
        </w:rPr>
        <w:t xml:space="preserve">Статистические данные, приводимые в работе, оформляются в виде таблиц, графиков, диаграмм. </w:t>
      </w:r>
    </w:p>
    <w:p w:rsidR="00BA435D" w:rsidRPr="00BA435D" w:rsidRDefault="00C22324" w:rsidP="00BA435D">
      <w:pPr>
        <w:pStyle w:val="Default"/>
        <w:rPr>
          <w:color w:val="auto"/>
        </w:rPr>
      </w:pPr>
      <w:r>
        <w:rPr>
          <w:color w:val="auto"/>
        </w:rPr>
        <w:tab/>
      </w:r>
      <w:r w:rsidR="00BA435D" w:rsidRPr="00BA435D">
        <w:rPr>
          <w:color w:val="auto"/>
        </w:rPr>
        <w:t xml:space="preserve">Библиографические ссылки в виде подстрочных примечаний оформляются в соответствии с ГОСТ </w:t>
      </w:r>
      <w:proofErr w:type="gramStart"/>
      <w:r w:rsidR="00BA435D" w:rsidRPr="00BA435D">
        <w:rPr>
          <w:color w:val="auto"/>
        </w:rPr>
        <w:t>Р</w:t>
      </w:r>
      <w:proofErr w:type="gramEnd"/>
      <w:r w:rsidR="00BA435D" w:rsidRPr="00BA435D">
        <w:rPr>
          <w:color w:val="auto"/>
        </w:rPr>
        <w:t xml:space="preserve"> 7.0.5-2008 «Библиографическая ссылка. Общие требования и правила составл</w:t>
      </w:r>
      <w:r w:rsidR="00BA435D" w:rsidRPr="00BA435D">
        <w:rPr>
          <w:color w:val="auto"/>
        </w:rPr>
        <w:t>е</w:t>
      </w:r>
      <w:r w:rsidR="00BA435D" w:rsidRPr="00BA435D">
        <w:rPr>
          <w:color w:val="auto"/>
        </w:rPr>
        <w:t xml:space="preserve">ния», нумеруются арабскими цифрами в пределах страницы. </w:t>
      </w:r>
    </w:p>
    <w:p w:rsidR="00BA435D" w:rsidRPr="00BA435D" w:rsidRDefault="00C22324" w:rsidP="00BA435D">
      <w:pPr>
        <w:pStyle w:val="Default"/>
        <w:rPr>
          <w:color w:val="auto"/>
        </w:rPr>
      </w:pPr>
      <w:r>
        <w:rPr>
          <w:color w:val="auto"/>
        </w:rPr>
        <w:tab/>
      </w:r>
      <w:r w:rsidR="00BA435D" w:rsidRPr="00BA435D">
        <w:rPr>
          <w:color w:val="auto"/>
        </w:rPr>
        <w:t xml:space="preserve"> Список источников и литературы оформляется в соответствии с ГОСТ 7.1-2003 «Библи</w:t>
      </w:r>
      <w:r w:rsidR="00BA435D" w:rsidRPr="00BA435D">
        <w:rPr>
          <w:color w:val="auto"/>
        </w:rPr>
        <w:t>о</w:t>
      </w:r>
      <w:r w:rsidR="00BA435D" w:rsidRPr="00BA435D">
        <w:rPr>
          <w:color w:val="auto"/>
        </w:rPr>
        <w:t xml:space="preserve">графическая запись. Библиографическое описание. </w:t>
      </w:r>
      <w:proofErr w:type="gramStart"/>
      <w:r w:rsidR="00BA435D" w:rsidRPr="00BA435D">
        <w:rPr>
          <w:color w:val="auto"/>
        </w:rPr>
        <w:t>Общие требования и правила соста</w:t>
      </w:r>
      <w:r w:rsidR="00BA435D" w:rsidRPr="00BA435D">
        <w:rPr>
          <w:color w:val="auto"/>
        </w:rPr>
        <w:t>в</w:t>
      </w:r>
      <w:r>
        <w:rPr>
          <w:color w:val="auto"/>
        </w:rPr>
        <w:t>ления» (</w:t>
      </w:r>
      <w:r w:rsidRPr="006F7396">
        <w:rPr>
          <w:i/>
          <w:color w:val="auto"/>
        </w:rPr>
        <w:t>Образец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</w:t>
      </w:r>
      <w:r w:rsidR="006F7396" w:rsidRPr="009546AA">
        <w:rPr>
          <w:b/>
          <w:color w:val="auto"/>
        </w:rPr>
        <w:t>П</w:t>
      </w:r>
      <w:r w:rsidRPr="009546AA">
        <w:rPr>
          <w:b/>
          <w:color w:val="auto"/>
        </w:rPr>
        <w:t>риложение 2</w:t>
      </w:r>
      <w:r>
        <w:rPr>
          <w:color w:val="auto"/>
        </w:rPr>
        <w:t>)</w:t>
      </w:r>
      <w:r w:rsidR="00BA435D" w:rsidRPr="00BA435D">
        <w:rPr>
          <w:color w:val="auto"/>
        </w:rPr>
        <w:t xml:space="preserve">. </w:t>
      </w:r>
    </w:p>
    <w:p w:rsidR="00BA435D" w:rsidRPr="00BA435D" w:rsidRDefault="00C22324" w:rsidP="00BA435D">
      <w:pPr>
        <w:pStyle w:val="Default"/>
        <w:rPr>
          <w:color w:val="auto"/>
        </w:rPr>
      </w:pPr>
      <w:r>
        <w:rPr>
          <w:color w:val="auto"/>
        </w:rPr>
        <w:tab/>
      </w:r>
      <w:r w:rsidR="00BA435D" w:rsidRPr="00BA435D">
        <w:rPr>
          <w:color w:val="auto"/>
        </w:rPr>
        <w:t>Если выпускная квалификационная работа выполняется на иностранном языке, то готовятся текст дипломной работы на иностранном языке и реферат работы на русском языке (не превышающий 50% от объема выпускной кв</w:t>
      </w:r>
      <w:r w:rsidR="00BA435D" w:rsidRPr="00BA435D">
        <w:rPr>
          <w:color w:val="auto"/>
        </w:rPr>
        <w:t>а</w:t>
      </w:r>
      <w:r w:rsidR="00BA435D" w:rsidRPr="00BA435D">
        <w:rPr>
          <w:color w:val="auto"/>
        </w:rPr>
        <w:t xml:space="preserve">лификационной работы). </w:t>
      </w:r>
    </w:p>
    <w:p w:rsidR="00820717" w:rsidRDefault="00820717" w:rsidP="00C22324">
      <w:pPr>
        <w:pStyle w:val="Default"/>
        <w:rPr>
          <w:color w:val="auto"/>
        </w:rPr>
      </w:pPr>
    </w:p>
    <w:p w:rsidR="00C029B3" w:rsidRPr="00EF59ED" w:rsidRDefault="00C029B3" w:rsidP="00E85DA1">
      <w:pPr>
        <w:pStyle w:val="Default"/>
        <w:spacing w:before="120"/>
        <w:jc w:val="center"/>
        <w:rPr>
          <w:b/>
        </w:rPr>
      </w:pPr>
      <w:r w:rsidRPr="00EF59ED">
        <w:rPr>
          <w:b/>
        </w:rPr>
        <w:t>3.2. Фонд оценочных средств</w:t>
      </w:r>
    </w:p>
    <w:p w:rsidR="00C029B3" w:rsidRPr="006073A9" w:rsidRDefault="00C029B3" w:rsidP="00692CF1">
      <w:pPr>
        <w:pStyle w:val="Default"/>
        <w:numPr>
          <w:ilvl w:val="2"/>
          <w:numId w:val="5"/>
        </w:numPr>
        <w:tabs>
          <w:tab w:val="clear" w:pos="1800"/>
          <w:tab w:val="num" w:pos="1440"/>
        </w:tabs>
        <w:spacing w:before="60"/>
        <w:ind w:left="0" w:firstLine="720"/>
        <w:jc w:val="both"/>
      </w:pPr>
      <w:r w:rsidRPr="006073A9">
        <w:t xml:space="preserve">Перечень компетенций, которыми должны овладеть обучающиеся в результате освоения ОП </w:t>
      </w:r>
      <w:proofErr w:type="gramStart"/>
      <w:r w:rsidRPr="006073A9">
        <w:t>ВО</w:t>
      </w:r>
      <w:proofErr w:type="gramEnd"/>
      <w:r w:rsidRPr="006073A9">
        <w:t>, контролируемые в хо</w:t>
      </w:r>
      <w:r w:rsidR="00E85DA1">
        <w:t xml:space="preserve">де подготовки и защиты </w:t>
      </w:r>
      <w:r w:rsidRPr="006073A9">
        <w:t>ВКР</w:t>
      </w:r>
      <w:r w:rsidR="00E85DA1">
        <w:t>.</w:t>
      </w:r>
    </w:p>
    <w:tbl>
      <w:tblPr>
        <w:tblW w:w="928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484"/>
      </w:tblGrid>
      <w:tr w:rsidR="006F7396" w:rsidRPr="00444294" w:rsidTr="00692C91">
        <w:trPr>
          <w:trHeight w:val="367"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396" w:rsidRPr="004A7B7C" w:rsidRDefault="006F7396" w:rsidP="00692C91">
            <w:pPr>
              <w:jc w:val="center"/>
              <w:rPr>
                <w:bCs/>
                <w:iCs/>
                <w:color w:val="000000"/>
              </w:rPr>
            </w:pPr>
            <w:r w:rsidRPr="004A7B7C">
              <w:rPr>
                <w:bCs/>
                <w:iCs/>
                <w:color w:val="000000"/>
              </w:rPr>
              <w:t>Коды</w:t>
            </w:r>
          </w:p>
          <w:p w:rsidR="006F7396" w:rsidRPr="004A7B7C" w:rsidRDefault="006F7396" w:rsidP="00692C91">
            <w:pPr>
              <w:jc w:val="center"/>
              <w:rPr>
                <w:iCs/>
                <w:color w:val="000000"/>
              </w:rPr>
            </w:pPr>
            <w:r w:rsidRPr="004A7B7C">
              <w:rPr>
                <w:bCs/>
                <w:iCs/>
                <w:color w:val="000000"/>
              </w:rPr>
              <w:t>компетенций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396" w:rsidRPr="004A7B7C" w:rsidRDefault="006F7396" w:rsidP="00692C9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eastAsia="ko-KR"/>
              </w:rPr>
            </w:pPr>
            <w:r w:rsidRPr="004A7B7C">
              <w:rPr>
                <w:bCs/>
                <w:iCs/>
                <w:color w:val="000000"/>
                <w:lang w:eastAsia="ko-KR"/>
              </w:rPr>
              <w:t>Содержание компетенций</w:t>
            </w:r>
          </w:p>
        </w:tc>
      </w:tr>
      <w:tr w:rsidR="006F7396" w:rsidRPr="00444294" w:rsidTr="00692C91">
        <w:trPr>
          <w:trHeight w:val="2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396" w:rsidRPr="004A7B7C" w:rsidRDefault="006F7396" w:rsidP="00692C91">
            <w:pPr>
              <w:rPr>
                <w:color w:val="000000"/>
              </w:rPr>
            </w:pPr>
            <w:r w:rsidRPr="004A7B7C">
              <w:rPr>
                <w:color w:val="000000"/>
              </w:rPr>
              <w:t>ОПК-8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396" w:rsidRPr="004A7B7C" w:rsidRDefault="006F7396" w:rsidP="00692C91">
            <w:pPr>
              <w:autoSpaceDE w:val="0"/>
              <w:autoSpaceDN w:val="0"/>
              <w:adjustRightInd w:val="0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способность</w:t>
            </w:r>
            <w:r w:rsidRPr="004A7B7C">
              <w:rPr>
                <w:color w:val="000000"/>
                <w:lang w:eastAsia="ko-KR"/>
              </w:rPr>
              <w:t xml:space="preserve"> владеть понятийно-терминологическим аппаратом общественных наук, свободно ориентироваться в источниках и научной литературе по стране (региону) специализации </w:t>
            </w:r>
          </w:p>
        </w:tc>
      </w:tr>
      <w:tr w:rsidR="006F7396" w:rsidRPr="00444294" w:rsidTr="00692C91">
        <w:trPr>
          <w:trHeight w:val="335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396" w:rsidRPr="004A7B7C" w:rsidRDefault="006F7396" w:rsidP="00692C91">
            <w:pPr>
              <w:rPr>
                <w:color w:val="000000"/>
              </w:rPr>
            </w:pPr>
            <w:r w:rsidRPr="004A7B7C">
              <w:rPr>
                <w:color w:val="000000"/>
              </w:rPr>
              <w:t xml:space="preserve"> ОПК-9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396" w:rsidRPr="00444294" w:rsidRDefault="006F7396" w:rsidP="00692C91">
            <w:pPr>
              <w:autoSpaceDE w:val="0"/>
              <w:autoSpaceDN w:val="0"/>
              <w:adjustRightInd w:val="0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способность</w:t>
            </w:r>
            <w:r w:rsidRPr="004A7B7C">
              <w:rPr>
                <w:color w:val="000000"/>
                <w:lang w:eastAsia="ko-KR"/>
              </w:rPr>
              <w:t xml:space="preserve"> владеть основами методологии научно</w:t>
            </w:r>
            <w:r>
              <w:rPr>
                <w:color w:val="000000"/>
                <w:lang w:eastAsia="ko-KR"/>
              </w:rPr>
              <w:t xml:space="preserve">го исследования, самостоятельно </w:t>
            </w:r>
            <w:r w:rsidRPr="004A7B7C">
              <w:rPr>
                <w:color w:val="000000"/>
                <w:lang w:eastAsia="ko-KR"/>
              </w:rPr>
              <w:t>интерпретировать и давать обоснованную оценку различным научным интерпретациям региональных</w:t>
            </w:r>
            <w:r>
              <w:rPr>
                <w:color w:val="000000"/>
                <w:lang w:eastAsia="ko-KR"/>
              </w:rPr>
              <w:t xml:space="preserve"> </w:t>
            </w:r>
            <w:r w:rsidRPr="004A7B7C">
              <w:rPr>
                <w:color w:val="000000"/>
                <w:lang w:eastAsia="ko-KR"/>
              </w:rPr>
              <w:t>событий, явлений и концепций в национальном, межрегиональном и глобальном контекстах</w:t>
            </w:r>
          </w:p>
        </w:tc>
      </w:tr>
      <w:tr w:rsidR="006F7396" w:rsidRPr="00444294" w:rsidTr="00692C91">
        <w:trPr>
          <w:trHeight w:val="346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396" w:rsidRPr="00444294" w:rsidRDefault="006F7396" w:rsidP="00692C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ОПК-10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396" w:rsidRPr="00444294" w:rsidRDefault="006F7396" w:rsidP="00692C91">
            <w:pPr>
              <w:autoSpaceDE w:val="0"/>
              <w:autoSpaceDN w:val="0"/>
              <w:adjustRightInd w:val="0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способность</w:t>
            </w:r>
            <w:r w:rsidRPr="004A7B7C">
              <w:rPr>
                <w:color w:val="000000"/>
                <w:lang w:eastAsia="ko-KR"/>
              </w:rPr>
              <w:t xml:space="preserve"> применять научные подходы, концепции и методы, выработанные в рамках теории</w:t>
            </w:r>
            <w:r>
              <w:rPr>
                <w:color w:val="000000"/>
                <w:lang w:eastAsia="ko-KR"/>
              </w:rPr>
              <w:t xml:space="preserve"> </w:t>
            </w:r>
            <w:r w:rsidRPr="004A7B7C">
              <w:rPr>
                <w:color w:val="000000"/>
                <w:lang w:eastAsia="ko-KR"/>
              </w:rPr>
              <w:t>международных отношений, сравнител</w:t>
            </w:r>
            <w:r w:rsidRPr="004A7B7C">
              <w:rPr>
                <w:color w:val="000000"/>
                <w:lang w:eastAsia="ko-KR"/>
              </w:rPr>
              <w:t>ь</w:t>
            </w:r>
            <w:r w:rsidRPr="004A7B7C">
              <w:rPr>
                <w:color w:val="000000"/>
                <w:lang w:eastAsia="ko-KR"/>
              </w:rPr>
              <w:t>ной политологии, экономической теории к исследованию</w:t>
            </w:r>
            <w:r>
              <w:rPr>
                <w:color w:val="000000"/>
                <w:lang w:eastAsia="ko-KR"/>
              </w:rPr>
              <w:t xml:space="preserve"> </w:t>
            </w:r>
            <w:r w:rsidRPr="004A7B7C">
              <w:rPr>
                <w:color w:val="000000"/>
                <w:lang w:eastAsia="ko-KR"/>
              </w:rPr>
              <w:t xml:space="preserve">конкретных </w:t>
            </w:r>
            <w:proofErr w:type="spellStart"/>
            <w:r w:rsidRPr="004A7B7C">
              <w:rPr>
                <w:color w:val="000000"/>
                <w:lang w:eastAsia="ko-KR"/>
              </w:rPr>
              <w:t>страновых</w:t>
            </w:r>
            <w:proofErr w:type="spellEnd"/>
            <w:r w:rsidRPr="004A7B7C">
              <w:rPr>
                <w:color w:val="000000"/>
                <w:lang w:eastAsia="ko-KR"/>
              </w:rPr>
              <w:t xml:space="preserve"> и региональных проблем</w:t>
            </w:r>
          </w:p>
        </w:tc>
      </w:tr>
      <w:tr w:rsidR="006F7396" w:rsidRPr="00444294" w:rsidTr="00692C91">
        <w:trPr>
          <w:trHeight w:val="346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396" w:rsidRDefault="006F7396" w:rsidP="00692C91">
            <w:pPr>
              <w:rPr>
                <w:color w:val="000000"/>
              </w:rPr>
            </w:pPr>
            <w:r>
              <w:rPr>
                <w:color w:val="000000"/>
              </w:rPr>
              <w:t>ОПК-12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396" w:rsidRPr="00E3717E" w:rsidRDefault="006F7396" w:rsidP="00692C91">
            <w:pPr>
              <w:autoSpaceDE w:val="0"/>
              <w:autoSpaceDN w:val="0"/>
              <w:adjustRightInd w:val="0"/>
            </w:pPr>
            <w:r>
              <w:t>способность</w:t>
            </w:r>
            <w:r w:rsidRPr="00E3717E">
              <w:t xml:space="preserve"> владеть основами исторических и политологических методов, уметь анализировать современные политические тенденции на уровне регионов и стран с учетом исторической ретроспективы</w:t>
            </w:r>
          </w:p>
        </w:tc>
      </w:tr>
      <w:tr w:rsidR="00C52C35" w:rsidRPr="00444294" w:rsidTr="00692C91">
        <w:trPr>
          <w:trHeight w:val="346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C35" w:rsidRPr="00C52C35" w:rsidRDefault="00C52C35" w:rsidP="00692C91">
            <w:pPr>
              <w:rPr>
                <w:color w:val="000000"/>
              </w:rPr>
            </w:pPr>
            <w:r>
              <w:rPr>
                <w:color w:val="000000"/>
              </w:rPr>
              <w:t>ОПК-13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C35" w:rsidRDefault="00C52C35" w:rsidP="00C52C35">
            <w:pPr>
              <w:autoSpaceDE w:val="0"/>
              <w:autoSpaceDN w:val="0"/>
              <w:adjustRightInd w:val="0"/>
            </w:pPr>
            <w:r>
              <w:t>способность владеть профессиональной лексикой, быть готовым к участию в научных дискуссиях на профессиональные темы</w:t>
            </w:r>
          </w:p>
        </w:tc>
      </w:tr>
    </w:tbl>
    <w:p w:rsidR="00C029B3" w:rsidRPr="00EA2D41" w:rsidRDefault="00C029B3" w:rsidP="00EA2D41">
      <w:pPr>
        <w:pStyle w:val="Default"/>
        <w:jc w:val="both"/>
      </w:pPr>
    </w:p>
    <w:p w:rsidR="00F32353" w:rsidRDefault="007379E5" w:rsidP="00692CF1">
      <w:pPr>
        <w:pStyle w:val="Default"/>
        <w:numPr>
          <w:ilvl w:val="2"/>
          <w:numId w:val="5"/>
        </w:numPr>
        <w:tabs>
          <w:tab w:val="clear" w:pos="1800"/>
          <w:tab w:val="num" w:pos="1440"/>
        </w:tabs>
        <w:spacing w:before="120"/>
        <w:ind w:left="0" w:firstLine="709"/>
        <w:jc w:val="both"/>
      </w:pPr>
      <w:r w:rsidRPr="006073A9">
        <w:t>Описание показателей и критериев оценивания компетенций, а также шкал оценивания.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5953"/>
      </w:tblGrid>
      <w:tr w:rsidR="006F7396" w:rsidRPr="00BE0B5D" w:rsidTr="00692C91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96" w:rsidRPr="00BE0B5D" w:rsidRDefault="006F7396" w:rsidP="00692C91">
            <w:pPr>
              <w:rPr>
                <w:b/>
                <w:bCs/>
                <w:iCs/>
              </w:rPr>
            </w:pPr>
            <w:r w:rsidRPr="00BE0B5D">
              <w:rPr>
                <w:b/>
                <w:bCs/>
                <w:iCs/>
              </w:rPr>
              <w:t xml:space="preserve">Баллы/ Шкала </w:t>
            </w:r>
            <w:r w:rsidRPr="00BE0B5D">
              <w:rPr>
                <w:b/>
                <w:bCs/>
                <w:iCs/>
                <w:lang w:val="en-US"/>
              </w:rPr>
              <w:t>ECTS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96" w:rsidRPr="00BE0B5D" w:rsidRDefault="006F7396" w:rsidP="00692C91">
            <w:pPr>
              <w:rPr>
                <w:b/>
                <w:bCs/>
                <w:iCs/>
                <w:lang w:val="en-US"/>
              </w:rPr>
            </w:pPr>
            <w:r w:rsidRPr="00BE0B5D">
              <w:rPr>
                <w:b/>
                <w:bCs/>
                <w:iCs/>
              </w:rPr>
              <w:t>Оценка по дисциплине</w:t>
            </w:r>
          </w:p>
          <w:p w:rsidR="006F7396" w:rsidRPr="00BE0B5D" w:rsidRDefault="006F7396" w:rsidP="00692C91">
            <w:pPr>
              <w:rPr>
                <w:b/>
                <w:bCs/>
                <w:i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96" w:rsidRPr="00BE0B5D" w:rsidRDefault="006F7396" w:rsidP="00692C91">
            <w:pPr>
              <w:rPr>
                <w:b/>
                <w:bCs/>
                <w:iCs/>
              </w:rPr>
            </w:pPr>
            <w:r w:rsidRPr="00BE0B5D">
              <w:rPr>
                <w:b/>
                <w:bCs/>
                <w:iCs/>
              </w:rPr>
              <w:t xml:space="preserve">Критерии оценки результатов </w:t>
            </w:r>
            <w:proofErr w:type="gramStart"/>
            <w:r w:rsidRPr="00BE0B5D">
              <w:rPr>
                <w:b/>
                <w:bCs/>
                <w:iCs/>
              </w:rPr>
              <w:t>обучения по дисциплине</w:t>
            </w:r>
            <w:proofErr w:type="gramEnd"/>
          </w:p>
        </w:tc>
      </w:tr>
      <w:tr w:rsidR="006F7396" w:rsidRPr="00BE0B5D" w:rsidTr="00692C91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96" w:rsidRPr="00BE0B5D" w:rsidRDefault="006F7396" w:rsidP="00692C91">
            <w:pPr>
              <w:rPr>
                <w:iCs/>
              </w:rPr>
            </w:pPr>
            <w:r w:rsidRPr="00BE0B5D">
              <w:rPr>
                <w:iCs/>
              </w:rPr>
              <w:t>100-83/</w:t>
            </w:r>
          </w:p>
          <w:p w:rsidR="006F7396" w:rsidRPr="00BE0B5D" w:rsidRDefault="006F7396" w:rsidP="00692C91">
            <w:pPr>
              <w:rPr>
                <w:iCs/>
                <w:lang w:val="en-US"/>
              </w:rPr>
            </w:pPr>
            <w:r w:rsidRPr="00BE0B5D">
              <w:rPr>
                <w:iCs/>
                <w:lang w:val="en-US"/>
              </w:rPr>
              <w:t>A,B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96" w:rsidRPr="00BE0B5D" w:rsidRDefault="006F7396" w:rsidP="00692C91">
            <w:pPr>
              <w:rPr>
                <w:iCs/>
              </w:rPr>
            </w:pPr>
            <w:r>
              <w:rPr>
                <w:iCs/>
              </w:rPr>
              <w:t>«отлично»</w:t>
            </w:r>
            <w:r w:rsidRPr="00BE0B5D">
              <w:rPr>
                <w:iCs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96" w:rsidRDefault="006F7396" w:rsidP="00CA5A64">
            <w:pPr>
              <w:rPr>
                <w:iCs/>
              </w:rPr>
            </w:pPr>
            <w:r w:rsidRPr="00E130C1">
              <w:rPr>
                <w:i/>
                <w:iCs/>
              </w:rPr>
              <w:t>Выставляется выпускнику, если он</w:t>
            </w:r>
            <w:r>
              <w:rPr>
                <w:iCs/>
              </w:rPr>
              <w:t>:</w:t>
            </w:r>
          </w:p>
          <w:p w:rsidR="00097A1B" w:rsidRDefault="00097A1B" w:rsidP="00CA5A64">
            <w:pPr>
              <w:rPr>
                <w:iCs/>
              </w:rPr>
            </w:pPr>
          </w:p>
          <w:p w:rsidR="00C52C35" w:rsidRDefault="006F7396" w:rsidP="00692C91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C52C35">
              <w:rPr>
                <w:iCs/>
              </w:rPr>
              <w:t>владеет избранной методологией научного исследования (ОПК-9);</w:t>
            </w:r>
          </w:p>
          <w:p w:rsidR="006F7396" w:rsidRPr="00BE0B5D" w:rsidRDefault="00C52C35" w:rsidP="00692C91">
            <w:pPr>
              <w:rPr>
                <w:iCs/>
              </w:rPr>
            </w:pPr>
            <w:r>
              <w:rPr>
                <w:iCs/>
              </w:rPr>
              <w:t>-</w:t>
            </w:r>
            <w:proofErr w:type="gramStart"/>
            <w:r w:rsidR="006F7396">
              <w:rPr>
                <w:iCs/>
              </w:rPr>
              <w:t>способен</w:t>
            </w:r>
            <w:proofErr w:type="gramEnd"/>
            <w:r w:rsidR="006F7396">
              <w:rPr>
                <w:iCs/>
              </w:rPr>
              <w:t xml:space="preserve"> анализировать </w:t>
            </w:r>
            <w:r w:rsidR="006F7396" w:rsidRPr="00EA1DBA">
              <w:rPr>
                <w:iCs/>
              </w:rPr>
              <w:t xml:space="preserve">современные политические тенденции </w:t>
            </w:r>
            <w:r w:rsidR="006F7396">
              <w:rPr>
                <w:iCs/>
              </w:rPr>
              <w:t xml:space="preserve">развития </w:t>
            </w:r>
            <w:r w:rsidR="00CA5A64">
              <w:rPr>
                <w:iCs/>
              </w:rPr>
              <w:t>избранной проблематики по американистик</w:t>
            </w:r>
            <w:r>
              <w:rPr>
                <w:iCs/>
              </w:rPr>
              <w:t>е</w:t>
            </w:r>
            <w:r w:rsidR="00CA5A64">
              <w:rPr>
                <w:iCs/>
              </w:rPr>
              <w:t xml:space="preserve"> </w:t>
            </w:r>
            <w:r w:rsidR="006F7396" w:rsidRPr="00EA1DBA">
              <w:rPr>
                <w:iCs/>
              </w:rPr>
              <w:t xml:space="preserve"> с учетом исторической ретроспективы</w:t>
            </w:r>
            <w:r w:rsidR="006F7396">
              <w:rPr>
                <w:iCs/>
              </w:rPr>
              <w:t xml:space="preserve"> и перспективы (ОПК-12);</w:t>
            </w:r>
          </w:p>
          <w:p w:rsidR="006F7396" w:rsidRDefault="006F7396" w:rsidP="00692C91">
            <w:pPr>
              <w:rPr>
                <w:iCs/>
              </w:rPr>
            </w:pPr>
            <w:r>
              <w:rPr>
                <w:iCs/>
              </w:rPr>
              <w:t>-логично</w:t>
            </w:r>
            <w:r w:rsidRPr="00BE0B5D">
              <w:rPr>
                <w:iCs/>
              </w:rPr>
              <w:t xml:space="preserve"> излагает материал</w:t>
            </w:r>
            <w:r>
              <w:rPr>
                <w:iCs/>
              </w:rPr>
              <w:t xml:space="preserve"> </w:t>
            </w:r>
            <w:r w:rsidR="00CA5A64">
              <w:rPr>
                <w:iCs/>
              </w:rPr>
              <w:t xml:space="preserve">по избранной проблематике </w:t>
            </w:r>
            <w:r>
              <w:rPr>
                <w:iCs/>
              </w:rPr>
              <w:t xml:space="preserve">и демонстрирует </w:t>
            </w:r>
            <w:r w:rsidR="00CA5A64">
              <w:rPr>
                <w:iCs/>
              </w:rPr>
              <w:t>учение применять</w:t>
            </w:r>
            <w:r>
              <w:rPr>
                <w:iCs/>
              </w:rPr>
              <w:t xml:space="preserve"> </w:t>
            </w:r>
            <w:r w:rsidRPr="00F909E0">
              <w:rPr>
                <w:iCs/>
              </w:rPr>
              <w:t>научны</w:t>
            </w:r>
            <w:r w:rsidR="00CA5A64">
              <w:rPr>
                <w:iCs/>
              </w:rPr>
              <w:t>е</w:t>
            </w:r>
            <w:r w:rsidRPr="00F909E0">
              <w:rPr>
                <w:iCs/>
              </w:rPr>
              <w:t xml:space="preserve"> подх</w:t>
            </w:r>
            <w:r w:rsidRPr="00F909E0">
              <w:rPr>
                <w:iCs/>
              </w:rPr>
              <w:t>о</w:t>
            </w:r>
            <w:r w:rsidRPr="00F909E0">
              <w:rPr>
                <w:iCs/>
              </w:rPr>
              <w:t>д</w:t>
            </w:r>
            <w:r w:rsidR="00CA5A64">
              <w:rPr>
                <w:iCs/>
              </w:rPr>
              <w:t>ы</w:t>
            </w:r>
            <w:r>
              <w:rPr>
                <w:iCs/>
              </w:rPr>
              <w:t xml:space="preserve"> </w:t>
            </w:r>
            <w:r w:rsidRPr="00F909E0">
              <w:rPr>
                <w:iCs/>
              </w:rPr>
              <w:t xml:space="preserve"> и метод</w:t>
            </w:r>
            <w:r w:rsidR="00CA5A64">
              <w:rPr>
                <w:iCs/>
              </w:rPr>
              <w:t>ы</w:t>
            </w:r>
            <w:r w:rsidRPr="00F909E0">
              <w:rPr>
                <w:iCs/>
              </w:rPr>
              <w:t>, выработанны</w:t>
            </w:r>
            <w:r w:rsidR="00CA5A64">
              <w:rPr>
                <w:iCs/>
              </w:rPr>
              <w:t>е</w:t>
            </w:r>
            <w:r w:rsidRPr="00F909E0">
              <w:rPr>
                <w:iCs/>
              </w:rPr>
              <w:t xml:space="preserve"> в рамках теории международных отношений, сравнительной политологии, экономической те</w:t>
            </w:r>
            <w:r w:rsidRPr="00F909E0">
              <w:rPr>
                <w:iCs/>
              </w:rPr>
              <w:t>о</w:t>
            </w:r>
            <w:r w:rsidRPr="00F909E0">
              <w:rPr>
                <w:iCs/>
              </w:rPr>
              <w:t>рии</w:t>
            </w:r>
            <w:r>
              <w:rPr>
                <w:iCs/>
              </w:rPr>
              <w:t xml:space="preserve"> (ОПК-10);</w:t>
            </w:r>
          </w:p>
          <w:p w:rsidR="006F7396" w:rsidRDefault="006F7396" w:rsidP="00692C91">
            <w:pPr>
              <w:rPr>
                <w:iCs/>
              </w:rPr>
            </w:pPr>
            <w:r>
              <w:rPr>
                <w:iCs/>
              </w:rPr>
              <w:t xml:space="preserve"> - в состоянии </w:t>
            </w:r>
            <w:r w:rsidRPr="00B125AE">
              <w:rPr>
                <w:iCs/>
              </w:rPr>
              <w:t>самостоятельно интерпретировать и давать обосно</w:t>
            </w:r>
            <w:r>
              <w:rPr>
                <w:iCs/>
              </w:rPr>
              <w:t xml:space="preserve">ванную оценку событиям, </w:t>
            </w:r>
            <w:r w:rsidR="00CA5A64">
              <w:rPr>
                <w:iCs/>
              </w:rPr>
              <w:t>представленным в ВКР</w:t>
            </w:r>
            <w:r w:rsidRPr="00B125AE">
              <w:rPr>
                <w:iCs/>
              </w:rPr>
              <w:t xml:space="preserve"> </w:t>
            </w:r>
            <w:r>
              <w:rPr>
                <w:iCs/>
              </w:rPr>
              <w:t>(ОПК-9);</w:t>
            </w:r>
          </w:p>
          <w:p w:rsidR="00557C3F" w:rsidRDefault="006F7396" w:rsidP="00692C91">
            <w:pPr>
              <w:rPr>
                <w:iCs/>
              </w:rPr>
            </w:pPr>
            <w:r>
              <w:rPr>
                <w:iCs/>
              </w:rPr>
              <w:t>-</w:t>
            </w:r>
            <w:r>
              <w:t xml:space="preserve"> свободно </w:t>
            </w:r>
            <w:r w:rsidRPr="00EA1DBA">
              <w:rPr>
                <w:iCs/>
              </w:rPr>
              <w:t>владе</w:t>
            </w:r>
            <w:r>
              <w:rPr>
                <w:iCs/>
              </w:rPr>
              <w:t>ет</w:t>
            </w:r>
            <w:r w:rsidRPr="00EA1DBA">
              <w:rPr>
                <w:iCs/>
              </w:rPr>
              <w:t xml:space="preserve"> понятийно-терминологическим аппаратом </w:t>
            </w:r>
            <w:r>
              <w:rPr>
                <w:iCs/>
              </w:rPr>
              <w:t>и</w:t>
            </w:r>
            <w:r w:rsidRPr="00EA1DBA">
              <w:rPr>
                <w:iCs/>
              </w:rPr>
              <w:t xml:space="preserve"> ориентир</w:t>
            </w:r>
            <w:r>
              <w:rPr>
                <w:iCs/>
              </w:rPr>
              <w:t>уется</w:t>
            </w:r>
            <w:r w:rsidRPr="00EA1DBA">
              <w:rPr>
                <w:iCs/>
              </w:rPr>
              <w:t xml:space="preserve"> в источниках и научной л</w:t>
            </w:r>
            <w:r w:rsidRPr="00EA1DBA">
              <w:rPr>
                <w:iCs/>
              </w:rPr>
              <w:t>и</w:t>
            </w:r>
            <w:r w:rsidRPr="00EA1DBA">
              <w:rPr>
                <w:iCs/>
              </w:rPr>
              <w:t xml:space="preserve">тературе </w:t>
            </w:r>
            <w:r w:rsidR="00CA5A64">
              <w:rPr>
                <w:iCs/>
              </w:rPr>
              <w:t>по избранной теме</w:t>
            </w:r>
            <w:r>
              <w:rPr>
                <w:iCs/>
              </w:rPr>
              <w:t xml:space="preserve"> (ОПК-8)</w:t>
            </w:r>
            <w:r w:rsidR="00557C3F">
              <w:rPr>
                <w:iCs/>
              </w:rPr>
              <w:t>;</w:t>
            </w:r>
          </w:p>
          <w:p w:rsidR="006F7396" w:rsidRDefault="00557C3F" w:rsidP="00692C91">
            <w:pPr>
              <w:rPr>
                <w:iCs/>
              </w:rPr>
            </w:pPr>
            <w:proofErr w:type="gramStart"/>
            <w:r>
              <w:rPr>
                <w:iCs/>
              </w:rPr>
              <w:t xml:space="preserve">- демонстрирует </w:t>
            </w:r>
            <w:r w:rsidR="006F7396">
              <w:rPr>
                <w:iCs/>
              </w:rPr>
              <w:t xml:space="preserve"> </w:t>
            </w:r>
            <w:r>
              <w:rPr>
                <w:iCs/>
              </w:rPr>
              <w:t>готовность</w:t>
            </w:r>
            <w:r w:rsidRPr="00557C3F">
              <w:rPr>
                <w:iCs/>
              </w:rPr>
              <w:t xml:space="preserve"> к участию в научн</w:t>
            </w:r>
            <w:r>
              <w:rPr>
                <w:iCs/>
              </w:rPr>
              <w:t>ой</w:t>
            </w:r>
            <w:r w:rsidRPr="00557C3F">
              <w:rPr>
                <w:iCs/>
              </w:rPr>
              <w:t xml:space="preserve"> дискуссиях </w:t>
            </w:r>
            <w:r>
              <w:rPr>
                <w:iCs/>
              </w:rPr>
              <w:t>по теме ВКР (</w:t>
            </w:r>
            <w:r w:rsidRPr="00557C3F">
              <w:rPr>
                <w:iCs/>
              </w:rPr>
              <w:t>ОПК-13</w:t>
            </w:r>
            <w:r>
              <w:rPr>
                <w:iCs/>
              </w:rPr>
              <w:t>).</w:t>
            </w:r>
            <w:proofErr w:type="gramEnd"/>
          </w:p>
          <w:p w:rsidR="00DF4C9D" w:rsidRDefault="00DF4C9D" w:rsidP="00692C91">
            <w:pPr>
              <w:rPr>
                <w:iCs/>
              </w:rPr>
            </w:pPr>
          </w:p>
          <w:p w:rsidR="006F7396" w:rsidRPr="00BE0B5D" w:rsidRDefault="006F7396" w:rsidP="00692C91">
            <w:pPr>
              <w:rPr>
                <w:iCs/>
              </w:rPr>
            </w:pPr>
            <w:r>
              <w:rPr>
                <w:iCs/>
              </w:rPr>
              <w:t>Компетенции сформированы на уровень – «высокий».</w:t>
            </w:r>
          </w:p>
        </w:tc>
      </w:tr>
      <w:tr w:rsidR="006F7396" w:rsidRPr="00BE0B5D" w:rsidTr="00692C91">
        <w:trPr>
          <w:trHeight w:val="16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96" w:rsidRPr="00BE0B5D" w:rsidRDefault="006F7396" w:rsidP="00692C91">
            <w:pPr>
              <w:rPr>
                <w:iCs/>
              </w:rPr>
            </w:pPr>
            <w:r w:rsidRPr="00BE0B5D">
              <w:rPr>
                <w:iCs/>
              </w:rPr>
              <w:t>82-68/</w:t>
            </w:r>
          </w:p>
          <w:p w:rsidR="006F7396" w:rsidRPr="00BE0B5D" w:rsidRDefault="006F7396" w:rsidP="00692C91">
            <w:pPr>
              <w:rPr>
                <w:iCs/>
                <w:lang w:val="en-US"/>
              </w:rPr>
            </w:pPr>
            <w:r w:rsidRPr="00BE0B5D">
              <w:rPr>
                <w:iCs/>
                <w:lang w:val="en-US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96" w:rsidRPr="00BE0B5D" w:rsidRDefault="006F7396" w:rsidP="00692C91">
            <w:pPr>
              <w:rPr>
                <w:iCs/>
              </w:rPr>
            </w:pPr>
            <w:r w:rsidRPr="00BE0B5D">
              <w:rPr>
                <w:iCs/>
              </w:rPr>
              <w:t>«хорошо»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34" w:rsidRDefault="00443E34" w:rsidP="00443E34">
            <w:pPr>
              <w:rPr>
                <w:i/>
                <w:iCs/>
              </w:rPr>
            </w:pPr>
            <w:r w:rsidRPr="00E130C1">
              <w:rPr>
                <w:i/>
                <w:iCs/>
              </w:rPr>
              <w:t>Выставляется выпускнику, если он:</w:t>
            </w:r>
          </w:p>
          <w:p w:rsidR="00097A1B" w:rsidRPr="00E130C1" w:rsidRDefault="00097A1B" w:rsidP="00443E34">
            <w:pPr>
              <w:rPr>
                <w:i/>
                <w:iCs/>
              </w:rPr>
            </w:pPr>
          </w:p>
          <w:p w:rsidR="00443E34" w:rsidRDefault="00443E34" w:rsidP="00443E34">
            <w:pPr>
              <w:rPr>
                <w:iCs/>
              </w:rPr>
            </w:pPr>
            <w:r>
              <w:rPr>
                <w:iCs/>
              </w:rPr>
              <w:t>- не вполне владеет избранной методологией научного и</w:t>
            </w:r>
            <w:r>
              <w:rPr>
                <w:iCs/>
              </w:rPr>
              <w:t>с</w:t>
            </w:r>
            <w:r>
              <w:rPr>
                <w:iCs/>
              </w:rPr>
              <w:t>следования (ОПК-9);</w:t>
            </w:r>
          </w:p>
          <w:p w:rsidR="00443E34" w:rsidRPr="00BE0B5D" w:rsidRDefault="00443E34" w:rsidP="00443E34">
            <w:pPr>
              <w:rPr>
                <w:iCs/>
              </w:rPr>
            </w:pPr>
            <w:r>
              <w:rPr>
                <w:iCs/>
              </w:rPr>
              <w:t>-</w:t>
            </w:r>
            <w:proofErr w:type="gramStart"/>
            <w:r>
              <w:rPr>
                <w:iCs/>
              </w:rPr>
              <w:t>способен</w:t>
            </w:r>
            <w:proofErr w:type="gramEnd"/>
            <w:r>
              <w:rPr>
                <w:iCs/>
              </w:rPr>
              <w:t xml:space="preserve"> анализировать </w:t>
            </w:r>
            <w:r w:rsidRPr="00EA1DBA">
              <w:rPr>
                <w:iCs/>
              </w:rPr>
              <w:t xml:space="preserve">современные политические тенденции </w:t>
            </w:r>
            <w:r>
              <w:rPr>
                <w:iCs/>
              </w:rPr>
              <w:t xml:space="preserve">развития избранной проблематики по американистике </w:t>
            </w:r>
            <w:r w:rsidRPr="00EA1DBA">
              <w:rPr>
                <w:iCs/>
              </w:rPr>
              <w:t xml:space="preserve"> с учетом исторической ретроспективы</w:t>
            </w:r>
            <w:r>
              <w:rPr>
                <w:iCs/>
              </w:rPr>
              <w:t xml:space="preserve"> и перспективы (ОПК-12);</w:t>
            </w:r>
          </w:p>
          <w:p w:rsidR="00443E34" w:rsidRDefault="00443E34" w:rsidP="00443E34">
            <w:pPr>
              <w:rPr>
                <w:iCs/>
              </w:rPr>
            </w:pPr>
            <w:r>
              <w:rPr>
                <w:iCs/>
              </w:rPr>
              <w:t>-логично</w:t>
            </w:r>
            <w:r w:rsidRPr="00BE0B5D">
              <w:rPr>
                <w:iCs/>
              </w:rPr>
              <w:t xml:space="preserve"> излагает материал</w:t>
            </w:r>
            <w:r>
              <w:rPr>
                <w:iCs/>
              </w:rPr>
              <w:t xml:space="preserve"> по избранной проблематике и в целом демонстрирует учение применять </w:t>
            </w:r>
            <w:r w:rsidRPr="00F909E0">
              <w:rPr>
                <w:iCs/>
              </w:rPr>
              <w:t>научны</w:t>
            </w:r>
            <w:r>
              <w:rPr>
                <w:iCs/>
              </w:rPr>
              <w:t>е</w:t>
            </w:r>
            <w:r w:rsidRPr="00F909E0">
              <w:rPr>
                <w:iCs/>
              </w:rPr>
              <w:t xml:space="preserve"> подход</w:t>
            </w:r>
            <w:r>
              <w:rPr>
                <w:iCs/>
              </w:rPr>
              <w:t xml:space="preserve">ы </w:t>
            </w:r>
            <w:r w:rsidRPr="00F909E0">
              <w:rPr>
                <w:iCs/>
              </w:rPr>
              <w:t xml:space="preserve"> и метод</w:t>
            </w:r>
            <w:r>
              <w:rPr>
                <w:iCs/>
              </w:rPr>
              <w:t>ы</w:t>
            </w:r>
            <w:r w:rsidRPr="00F909E0">
              <w:rPr>
                <w:iCs/>
              </w:rPr>
              <w:t>, выработанны</w:t>
            </w:r>
            <w:r>
              <w:rPr>
                <w:iCs/>
              </w:rPr>
              <w:t>е</w:t>
            </w:r>
            <w:r w:rsidRPr="00F909E0">
              <w:rPr>
                <w:iCs/>
              </w:rPr>
              <w:t xml:space="preserve"> в рамках теории международных отношений, </w:t>
            </w:r>
            <w:r w:rsidRPr="00F909E0">
              <w:rPr>
                <w:iCs/>
              </w:rPr>
              <w:lastRenderedPageBreak/>
              <w:t>сравнительной политологии, экономической те</w:t>
            </w:r>
            <w:r w:rsidRPr="00F909E0">
              <w:rPr>
                <w:iCs/>
              </w:rPr>
              <w:t>о</w:t>
            </w:r>
            <w:r w:rsidRPr="00F909E0">
              <w:rPr>
                <w:iCs/>
              </w:rPr>
              <w:t>рии</w:t>
            </w:r>
            <w:r>
              <w:rPr>
                <w:iCs/>
              </w:rPr>
              <w:t xml:space="preserve"> (ОПК-10);</w:t>
            </w:r>
          </w:p>
          <w:p w:rsidR="00443E34" w:rsidRDefault="00443E34" w:rsidP="00443E34">
            <w:pPr>
              <w:rPr>
                <w:iCs/>
              </w:rPr>
            </w:pPr>
            <w:r>
              <w:rPr>
                <w:iCs/>
              </w:rPr>
              <w:t xml:space="preserve"> - в состоянии </w:t>
            </w:r>
            <w:r w:rsidRPr="00B125AE">
              <w:rPr>
                <w:iCs/>
              </w:rPr>
              <w:t>самостоятельно интерпретировать и давать обосно</w:t>
            </w:r>
            <w:r>
              <w:rPr>
                <w:iCs/>
              </w:rPr>
              <w:t>ванную оценку событиям, представленным в ВКР</w:t>
            </w:r>
            <w:r w:rsidRPr="00B125AE">
              <w:rPr>
                <w:iCs/>
              </w:rPr>
              <w:t xml:space="preserve"> </w:t>
            </w:r>
            <w:r>
              <w:rPr>
                <w:iCs/>
              </w:rPr>
              <w:t>(ОПК-9);</w:t>
            </w:r>
          </w:p>
          <w:p w:rsidR="00443E34" w:rsidRDefault="00443E34" w:rsidP="00443E34">
            <w:pPr>
              <w:rPr>
                <w:iCs/>
              </w:rPr>
            </w:pPr>
            <w:r>
              <w:rPr>
                <w:iCs/>
              </w:rPr>
              <w:t>-</w:t>
            </w:r>
            <w:r>
              <w:t xml:space="preserve"> в целом </w:t>
            </w:r>
            <w:r w:rsidRPr="00EA1DBA">
              <w:rPr>
                <w:iCs/>
              </w:rPr>
              <w:t>владе</w:t>
            </w:r>
            <w:r>
              <w:rPr>
                <w:iCs/>
              </w:rPr>
              <w:t>ет</w:t>
            </w:r>
            <w:r w:rsidRPr="00EA1DBA">
              <w:rPr>
                <w:iCs/>
              </w:rPr>
              <w:t xml:space="preserve"> понятийно-терминологическим аппаратом </w:t>
            </w:r>
            <w:r>
              <w:rPr>
                <w:iCs/>
              </w:rPr>
              <w:t>и</w:t>
            </w:r>
            <w:r w:rsidRPr="00EA1DBA">
              <w:rPr>
                <w:iCs/>
              </w:rPr>
              <w:t xml:space="preserve"> ориентир</w:t>
            </w:r>
            <w:r>
              <w:rPr>
                <w:iCs/>
              </w:rPr>
              <w:t>уется</w:t>
            </w:r>
            <w:r w:rsidRPr="00EA1DBA">
              <w:rPr>
                <w:iCs/>
              </w:rPr>
              <w:t xml:space="preserve"> в источниках и научной литер</w:t>
            </w:r>
            <w:r w:rsidRPr="00EA1DBA">
              <w:rPr>
                <w:iCs/>
              </w:rPr>
              <w:t>а</w:t>
            </w:r>
            <w:r w:rsidRPr="00EA1DBA">
              <w:rPr>
                <w:iCs/>
              </w:rPr>
              <w:t xml:space="preserve">туре </w:t>
            </w:r>
            <w:r>
              <w:rPr>
                <w:iCs/>
              </w:rPr>
              <w:t>по избранной теме (ОПК-8);</w:t>
            </w:r>
          </w:p>
          <w:p w:rsidR="00443E34" w:rsidRDefault="00443E34" w:rsidP="00443E34">
            <w:pPr>
              <w:rPr>
                <w:iCs/>
              </w:rPr>
            </w:pPr>
            <w:proofErr w:type="gramStart"/>
            <w:r>
              <w:rPr>
                <w:iCs/>
              </w:rPr>
              <w:t>- не демонстрирует  в должной мере готовность</w:t>
            </w:r>
            <w:r w:rsidRPr="00557C3F">
              <w:rPr>
                <w:iCs/>
              </w:rPr>
              <w:t xml:space="preserve"> к участию в научн</w:t>
            </w:r>
            <w:r>
              <w:rPr>
                <w:iCs/>
              </w:rPr>
              <w:t>ой</w:t>
            </w:r>
            <w:r w:rsidRPr="00557C3F">
              <w:rPr>
                <w:iCs/>
              </w:rPr>
              <w:t xml:space="preserve"> дискуссиях </w:t>
            </w:r>
            <w:r>
              <w:rPr>
                <w:iCs/>
              </w:rPr>
              <w:t>по теме ВКР (</w:t>
            </w:r>
            <w:r w:rsidRPr="00557C3F">
              <w:rPr>
                <w:iCs/>
              </w:rPr>
              <w:t>ОПК-13</w:t>
            </w:r>
            <w:r>
              <w:rPr>
                <w:iCs/>
              </w:rPr>
              <w:t>).</w:t>
            </w:r>
            <w:proofErr w:type="gramEnd"/>
          </w:p>
          <w:p w:rsidR="00443E34" w:rsidRDefault="00443E34" w:rsidP="00692C91">
            <w:pPr>
              <w:rPr>
                <w:iCs/>
              </w:rPr>
            </w:pPr>
          </w:p>
          <w:p w:rsidR="006F7396" w:rsidRPr="00843EBC" w:rsidRDefault="006F7396" w:rsidP="00692C91">
            <w:r>
              <w:rPr>
                <w:iCs/>
              </w:rPr>
              <w:t>Компетенции сформированы на уровень – «хороший».</w:t>
            </w:r>
          </w:p>
        </w:tc>
      </w:tr>
      <w:tr w:rsidR="006F7396" w:rsidRPr="00BE0B5D" w:rsidTr="00692C91">
        <w:trPr>
          <w:trHeight w:val="1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96" w:rsidRPr="00BE0B5D" w:rsidRDefault="006F7396" w:rsidP="00692C91">
            <w:pPr>
              <w:rPr>
                <w:iCs/>
              </w:rPr>
            </w:pPr>
            <w:r w:rsidRPr="00BE0B5D">
              <w:rPr>
                <w:iCs/>
              </w:rPr>
              <w:lastRenderedPageBreak/>
              <w:t>67-50/</w:t>
            </w:r>
          </w:p>
          <w:p w:rsidR="006F7396" w:rsidRPr="00BE0B5D" w:rsidRDefault="006F7396" w:rsidP="00692C91">
            <w:pPr>
              <w:rPr>
                <w:iCs/>
              </w:rPr>
            </w:pPr>
            <w:r w:rsidRPr="00BE0B5D">
              <w:rPr>
                <w:iCs/>
                <w:lang w:val="en-US"/>
              </w:rPr>
              <w:t>D,E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96" w:rsidRPr="001B1337" w:rsidRDefault="006F7396" w:rsidP="00692C91">
            <w:pPr>
              <w:rPr>
                <w:iCs/>
              </w:rPr>
            </w:pPr>
            <w:r w:rsidRPr="00BE0B5D">
              <w:rPr>
                <w:iCs/>
              </w:rPr>
              <w:t>«</w:t>
            </w:r>
            <w:proofErr w:type="gramStart"/>
            <w:r w:rsidRPr="00BE0B5D">
              <w:rPr>
                <w:iCs/>
              </w:rPr>
              <w:t>удовлетвори-</w:t>
            </w:r>
            <w:proofErr w:type="spellStart"/>
            <w:r w:rsidRPr="00BE0B5D">
              <w:rPr>
                <w:iCs/>
              </w:rPr>
              <w:t>тельно</w:t>
            </w:r>
            <w:proofErr w:type="spellEnd"/>
            <w:proofErr w:type="gramEnd"/>
            <w:r w:rsidRPr="00BE0B5D">
              <w:rPr>
                <w:iCs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25" w:rsidRDefault="006F7396" w:rsidP="00686625">
            <w:pPr>
              <w:rPr>
                <w:i/>
              </w:rPr>
            </w:pPr>
            <w:r w:rsidRPr="00BE0B5D">
              <w:rPr>
                <w:i/>
              </w:rPr>
              <w:t xml:space="preserve"> </w:t>
            </w:r>
            <w:r w:rsidR="00686625" w:rsidRPr="00E130C1">
              <w:rPr>
                <w:i/>
              </w:rPr>
              <w:t>Выставляется выпускнику, если он:</w:t>
            </w:r>
          </w:p>
          <w:p w:rsidR="00097A1B" w:rsidRPr="00E130C1" w:rsidRDefault="00097A1B" w:rsidP="00686625">
            <w:pPr>
              <w:rPr>
                <w:i/>
              </w:rPr>
            </w:pPr>
          </w:p>
          <w:p w:rsidR="00686625" w:rsidRPr="00686625" w:rsidRDefault="00686625" w:rsidP="00686625">
            <w:r w:rsidRPr="00686625">
              <w:t xml:space="preserve">- </w:t>
            </w:r>
            <w:r>
              <w:t>слабо</w:t>
            </w:r>
            <w:r w:rsidRPr="00686625">
              <w:t xml:space="preserve"> владеет избранной методологией научного исследования (ОПК-9);</w:t>
            </w:r>
          </w:p>
          <w:p w:rsidR="00686625" w:rsidRPr="00686625" w:rsidRDefault="00686625" w:rsidP="00686625">
            <w:r w:rsidRPr="00686625">
              <w:t>-</w:t>
            </w:r>
            <w:r>
              <w:t xml:space="preserve"> не всегда </w:t>
            </w:r>
            <w:proofErr w:type="gramStart"/>
            <w:r w:rsidRPr="00686625">
              <w:t>способен</w:t>
            </w:r>
            <w:proofErr w:type="gramEnd"/>
            <w:r w:rsidRPr="00686625">
              <w:t xml:space="preserve"> анализировать современные политические тенденции развития избранной проблематики по американистике  с учетом исторической ретроспе</w:t>
            </w:r>
            <w:r w:rsidRPr="00686625">
              <w:t>к</w:t>
            </w:r>
            <w:r w:rsidRPr="00686625">
              <w:t>тивы и перспективы (ОПК-12);</w:t>
            </w:r>
          </w:p>
          <w:p w:rsidR="00686625" w:rsidRPr="00686625" w:rsidRDefault="00686625" w:rsidP="00686625">
            <w:r w:rsidRPr="00686625">
              <w:t>-</w:t>
            </w:r>
            <w:r>
              <w:t xml:space="preserve">в целом </w:t>
            </w:r>
            <w:r w:rsidRPr="00686625">
              <w:t xml:space="preserve">логично излагает материал по избранной проблематике и демонстрирует </w:t>
            </w:r>
            <w:r>
              <w:t xml:space="preserve">относительное </w:t>
            </w:r>
            <w:r w:rsidRPr="00686625">
              <w:t>учение применять науч</w:t>
            </w:r>
            <w:r>
              <w:t xml:space="preserve">ные подходы </w:t>
            </w:r>
            <w:r w:rsidRPr="00686625">
              <w:t>и методы, выработанные в рамках теории международных отношений, сравнительной политол</w:t>
            </w:r>
            <w:r w:rsidRPr="00686625">
              <w:t>о</w:t>
            </w:r>
            <w:r w:rsidRPr="00686625">
              <w:t>гии, экономической теории (ОПК-10);</w:t>
            </w:r>
          </w:p>
          <w:p w:rsidR="00686625" w:rsidRPr="00686625" w:rsidRDefault="00686625" w:rsidP="00686625">
            <w:r w:rsidRPr="00686625">
              <w:t xml:space="preserve"> - в состоянии самостоятельно интерпретировать и давать обоснованную оценку событиям, представленным в ВКР (ОПК-9);</w:t>
            </w:r>
          </w:p>
          <w:p w:rsidR="00686625" w:rsidRPr="00686625" w:rsidRDefault="00686625" w:rsidP="00686625">
            <w:r w:rsidRPr="00686625">
              <w:t xml:space="preserve">- </w:t>
            </w:r>
            <w:r>
              <w:t>слабо</w:t>
            </w:r>
            <w:r w:rsidRPr="00686625">
              <w:t xml:space="preserve"> владеет понятийно-терминологическим аппаратом и ориентируется в источниках и научной литерат</w:t>
            </w:r>
            <w:r w:rsidRPr="00686625">
              <w:t>у</w:t>
            </w:r>
            <w:r w:rsidRPr="00686625">
              <w:t>ре по избранной теме (ОПК-8);</w:t>
            </w:r>
          </w:p>
          <w:p w:rsidR="00686625" w:rsidRPr="00686625" w:rsidRDefault="00686625" w:rsidP="00686625">
            <w:pPr>
              <w:rPr>
                <w:i/>
              </w:rPr>
            </w:pPr>
            <w:proofErr w:type="gramStart"/>
            <w:r w:rsidRPr="00686625">
              <w:t xml:space="preserve">- </w:t>
            </w:r>
            <w:r>
              <w:t xml:space="preserve">не демонстрирует необходимую </w:t>
            </w:r>
            <w:r w:rsidRPr="00686625">
              <w:t>готовность к участию в научной дискуссиях по т</w:t>
            </w:r>
            <w:r w:rsidRPr="00686625">
              <w:t>е</w:t>
            </w:r>
            <w:r w:rsidRPr="00686625">
              <w:t>ме ВКР (ОПК-13</w:t>
            </w:r>
            <w:r w:rsidRPr="00686625">
              <w:rPr>
                <w:i/>
              </w:rPr>
              <w:t>).</w:t>
            </w:r>
            <w:proofErr w:type="gramEnd"/>
          </w:p>
          <w:p w:rsidR="00686625" w:rsidRDefault="00686625" w:rsidP="00CA5A64">
            <w:pPr>
              <w:rPr>
                <w:i/>
              </w:rPr>
            </w:pPr>
          </w:p>
          <w:p w:rsidR="006F7396" w:rsidRPr="00BE0B5D" w:rsidRDefault="006F7396" w:rsidP="00CA5A64">
            <w:pPr>
              <w:rPr>
                <w:i/>
              </w:rPr>
            </w:pPr>
            <w:r>
              <w:rPr>
                <w:iCs/>
              </w:rPr>
              <w:t>Компетенции сформированы на уровень – «достаточный».</w:t>
            </w:r>
          </w:p>
        </w:tc>
      </w:tr>
      <w:tr w:rsidR="006F7396" w:rsidRPr="00BE0B5D" w:rsidTr="00692C91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96" w:rsidRPr="00BE0B5D" w:rsidRDefault="006F7396" w:rsidP="00692C91">
            <w:pPr>
              <w:rPr>
                <w:iCs/>
              </w:rPr>
            </w:pPr>
            <w:r w:rsidRPr="00BE0B5D">
              <w:rPr>
                <w:iCs/>
              </w:rPr>
              <w:t>49-0/</w:t>
            </w:r>
          </w:p>
          <w:p w:rsidR="006F7396" w:rsidRPr="00BE0B5D" w:rsidRDefault="006F7396" w:rsidP="00692C91">
            <w:pPr>
              <w:rPr>
                <w:iCs/>
                <w:lang w:val="en-US"/>
              </w:rPr>
            </w:pPr>
            <w:r w:rsidRPr="00BE0B5D">
              <w:rPr>
                <w:iCs/>
                <w:lang w:val="en-US"/>
              </w:rPr>
              <w:t>F,FX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96" w:rsidRPr="00BE0B5D" w:rsidRDefault="006F7396" w:rsidP="00692C91">
            <w:pPr>
              <w:rPr>
                <w:iCs/>
              </w:rPr>
            </w:pPr>
            <w:r w:rsidRPr="00BE0B5D">
              <w:rPr>
                <w:iCs/>
              </w:rPr>
              <w:t>«неудовлетворительно»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C1" w:rsidRDefault="00E130C1" w:rsidP="00E130C1">
            <w:r w:rsidRPr="00E130C1">
              <w:rPr>
                <w:i/>
              </w:rPr>
              <w:t>Выставляется выпускнику, если он</w:t>
            </w:r>
            <w:r w:rsidRPr="00686625">
              <w:t>:</w:t>
            </w:r>
          </w:p>
          <w:p w:rsidR="00097A1B" w:rsidRPr="00686625" w:rsidRDefault="00097A1B" w:rsidP="00E130C1"/>
          <w:p w:rsidR="00E130C1" w:rsidRPr="00686625" w:rsidRDefault="00E130C1" w:rsidP="00E130C1">
            <w:r w:rsidRPr="00686625">
              <w:t xml:space="preserve">- </w:t>
            </w:r>
            <w:r w:rsidR="00097A1B">
              <w:t xml:space="preserve">не </w:t>
            </w:r>
            <w:r w:rsidRPr="00686625">
              <w:t>владеет избранной методологией научного исследования (ОПК-9);</w:t>
            </w:r>
          </w:p>
          <w:p w:rsidR="00E130C1" w:rsidRPr="00686625" w:rsidRDefault="00E130C1" w:rsidP="00E130C1">
            <w:r w:rsidRPr="00686625">
              <w:t>-</w:t>
            </w:r>
            <w:r>
              <w:t xml:space="preserve"> не </w:t>
            </w:r>
            <w:proofErr w:type="gramStart"/>
            <w:r w:rsidRPr="00686625">
              <w:t>способен</w:t>
            </w:r>
            <w:proofErr w:type="gramEnd"/>
            <w:r w:rsidRPr="00686625">
              <w:t xml:space="preserve"> анализировать современные политические тенденции развития избранной проблематики по американистике  с учетом исторической ретроспе</w:t>
            </w:r>
            <w:r w:rsidRPr="00686625">
              <w:t>к</w:t>
            </w:r>
            <w:r w:rsidRPr="00686625">
              <w:t>тивы и перспективы (ОПК-12);</w:t>
            </w:r>
          </w:p>
          <w:p w:rsidR="00E130C1" w:rsidRPr="00686625" w:rsidRDefault="00E130C1" w:rsidP="00E130C1">
            <w:r w:rsidRPr="00686625">
              <w:t xml:space="preserve">- излагает материал по избранной проблематике </w:t>
            </w:r>
            <w:r w:rsidR="00097A1B">
              <w:t xml:space="preserve">с нарушением логики </w:t>
            </w:r>
            <w:r w:rsidRPr="00686625">
              <w:t xml:space="preserve">и демонстрирует </w:t>
            </w:r>
            <w:proofErr w:type="spellStart"/>
            <w:r w:rsidR="00097A1B">
              <w:t>не</w:t>
            </w:r>
            <w:r w:rsidRPr="00686625">
              <w:t>учение</w:t>
            </w:r>
            <w:proofErr w:type="spellEnd"/>
            <w:r w:rsidRPr="00686625">
              <w:t xml:space="preserve"> применять науч</w:t>
            </w:r>
            <w:r>
              <w:t xml:space="preserve">ные подходы </w:t>
            </w:r>
            <w:r w:rsidRPr="00686625">
              <w:t>и методы, выработанные в рамках теории международных отношений, сравнительной политол</w:t>
            </w:r>
            <w:r w:rsidRPr="00686625">
              <w:t>о</w:t>
            </w:r>
            <w:r w:rsidRPr="00686625">
              <w:t xml:space="preserve">гии, экономической теории </w:t>
            </w:r>
            <w:r w:rsidRPr="00686625">
              <w:lastRenderedPageBreak/>
              <w:t>(ОПК-10);</w:t>
            </w:r>
          </w:p>
          <w:p w:rsidR="00E130C1" w:rsidRPr="00686625" w:rsidRDefault="00E130C1" w:rsidP="00E130C1">
            <w:r w:rsidRPr="00686625">
              <w:t xml:space="preserve"> -</w:t>
            </w:r>
            <w:r w:rsidR="00097A1B">
              <w:t xml:space="preserve"> не</w:t>
            </w:r>
            <w:r w:rsidRPr="00686625">
              <w:t xml:space="preserve"> в состоянии самостоятельно интерпретировать и давать обоснованную оценку событиям, представленным в ВКР (ОПК-9);</w:t>
            </w:r>
          </w:p>
          <w:p w:rsidR="00E130C1" w:rsidRPr="00686625" w:rsidRDefault="00E130C1" w:rsidP="00E130C1">
            <w:r w:rsidRPr="00686625">
              <w:t xml:space="preserve">- </w:t>
            </w:r>
            <w:r w:rsidR="00097A1B">
              <w:t>не</w:t>
            </w:r>
            <w:r w:rsidRPr="00686625">
              <w:t xml:space="preserve"> владеет понятийно-терминологическим аппар</w:t>
            </w:r>
            <w:r w:rsidRPr="00686625">
              <w:t>а</w:t>
            </w:r>
            <w:r w:rsidRPr="00686625">
              <w:t>том и ориентируется в источниках и научной литерат</w:t>
            </w:r>
            <w:r w:rsidRPr="00686625">
              <w:t>у</w:t>
            </w:r>
            <w:r w:rsidRPr="00686625">
              <w:t>ре по избранной теме (ОПК-8);</w:t>
            </w:r>
          </w:p>
          <w:p w:rsidR="00E130C1" w:rsidRPr="00686625" w:rsidRDefault="00E130C1" w:rsidP="00E130C1">
            <w:pPr>
              <w:rPr>
                <w:i/>
              </w:rPr>
            </w:pPr>
            <w:r w:rsidRPr="00686625">
              <w:t xml:space="preserve">- </w:t>
            </w:r>
            <w:r w:rsidR="00097A1B">
              <w:t xml:space="preserve">не </w:t>
            </w:r>
            <w:proofErr w:type="gramStart"/>
            <w:r w:rsidR="00097A1B">
              <w:t>способен</w:t>
            </w:r>
            <w:proofErr w:type="gramEnd"/>
            <w:r w:rsidRPr="00686625">
              <w:t xml:space="preserve"> к участию в научной дискуссиях по теме ВКР (ОПК-13</w:t>
            </w:r>
            <w:r w:rsidRPr="00686625">
              <w:rPr>
                <w:i/>
              </w:rPr>
              <w:t>).</w:t>
            </w:r>
          </w:p>
          <w:p w:rsidR="006F7396" w:rsidRPr="001637CF" w:rsidRDefault="006F7396" w:rsidP="00692C91">
            <w:pPr>
              <w:rPr>
                <w:iCs/>
              </w:rPr>
            </w:pPr>
          </w:p>
          <w:p w:rsidR="006F7396" w:rsidRPr="00BE0B5D" w:rsidRDefault="006F7396" w:rsidP="00692C91">
            <w:pPr>
              <w:rPr>
                <w:i/>
              </w:rPr>
            </w:pPr>
            <w:r w:rsidRPr="00BE0B5D">
              <w:rPr>
                <w:iCs/>
              </w:rPr>
              <w:t xml:space="preserve">Компетенции </w:t>
            </w:r>
            <w:r>
              <w:rPr>
                <w:iCs/>
              </w:rPr>
              <w:t xml:space="preserve">не сформированы </w:t>
            </w:r>
            <w:r w:rsidRPr="00BE0B5D">
              <w:rPr>
                <w:iCs/>
              </w:rPr>
              <w:t>на уров</w:t>
            </w:r>
            <w:r>
              <w:rPr>
                <w:iCs/>
              </w:rPr>
              <w:t>ень -</w:t>
            </w:r>
            <w:r w:rsidRPr="00BE0B5D">
              <w:rPr>
                <w:iCs/>
              </w:rPr>
              <w:t xml:space="preserve"> «достаточный</w:t>
            </w:r>
            <w:r w:rsidRPr="00BE0B5D">
              <w:rPr>
                <w:b/>
                <w:i/>
              </w:rPr>
              <w:t>»</w:t>
            </w:r>
            <w:r>
              <w:rPr>
                <w:iCs/>
              </w:rPr>
              <w:t xml:space="preserve"> </w:t>
            </w:r>
          </w:p>
        </w:tc>
      </w:tr>
    </w:tbl>
    <w:p w:rsidR="00512F6A" w:rsidRPr="006073A9" w:rsidRDefault="00512F6A" w:rsidP="00512F6A">
      <w:pPr>
        <w:pStyle w:val="Default"/>
        <w:spacing w:before="120"/>
        <w:ind w:left="709"/>
        <w:jc w:val="both"/>
      </w:pPr>
    </w:p>
    <w:p w:rsidR="007379E5" w:rsidRDefault="007379E5" w:rsidP="00692CF1">
      <w:pPr>
        <w:widowControl w:val="0"/>
        <w:numPr>
          <w:ilvl w:val="2"/>
          <w:numId w:val="5"/>
        </w:numPr>
        <w:tabs>
          <w:tab w:val="clear" w:pos="1800"/>
          <w:tab w:val="num" w:pos="1440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6073A9">
        <w:rPr>
          <w:bCs/>
          <w:color w:val="000000"/>
        </w:rPr>
        <w:t>Типовые контрольные задания или иные материалы, необходимые для оценки результатов освоения образовательной программы.</w:t>
      </w:r>
      <w:r w:rsidRPr="006073A9">
        <w:rPr>
          <w:i/>
        </w:rPr>
        <w:t xml:space="preserve"> </w:t>
      </w:r>
    </w:p>
    <w:p w:rsidR="00403493" w:rsidRDefault="00403493" w:rsidP="00403493">
      <w:pPr>
        <w:pStyle w:val="af3"/>
        <w:ind w:left="540"/>
        <w:rPr>
          <w:rFonts w:ascii="Times New Roman" w:hAnsi="Times New Roman" w:cs="Times New Roman"/>
          <w:b/>
        </w:rPr>
      </w:pPr>
    </w:p>
    <w:p w:rsidR="00403493" w:rsidRDefault="00955AD6" w:rsidP="00403493">
      <w:pPr>
        <w:pStyle w:val="af3"/>
        <w:ind w:left="540"/>
        <w:rPr>
          <w:rFonts w:ascii="Times New Roman" w:hAnsi="Times New Roman" w:cs="Times New Roman"/>
          <w:b/>
        </w:rPr>
      </w:pPr>
      <w:r w:rsidRPr="00403493">
        <w:rPr>
          <w:rFonts w:ascii="Times New Roman" w:hAnsi="Times New Roman" w:cs="Times New Roman"/>
          <w:b/>
        </w:rPr>
        <w:t>Список проблематики выпускных квалификационных работ по кафедре американских исследований</w:t>
      </w:r>
    </w:p>
    <w:p w:rsidR="00403493" w:rsidRDefault="00403493" w:rsidP="00403493">
      <w:pPr>
        <w:pStyle w:val="af3"/>
        <w:ind w:left="540"/>
        <w:rPr>
          <w:rFonts w:ascii="Times New Roman" w:hAnsi="Times New Roman" w:cs="Times New Roman"/>
          <w:b/>
        </w:rPr>
      </w:pPr>
    </w:p>
    <w:p w:rsidR="00403493" w:rsidRDefault="00955AD6" w:rsidP="00403493">
      <w:pPr>
        <w:pStyle w:val="af3"/>
        <w:ind w:firstLine="540"/>
        <w:rPr>
          <w:rFonts w:ascii="Times New Roman" w:hAnsi="Times New Roman" w:cs="Times New Roman"/>
          <w:b/>
          <w:i/>
        </w:rPr>
      </w:pPr>
      <w:r w:rsidRPr="00403493">
        <w:rPr>
          <w:rFonts w:ascii="Times New Roman" w:hAnsi="Times New Roman" w:cs="Times New Roman"/>
          <w:b/>
          <w:i/>
        </w:rPr>
        <w:t>Для уточнения темы и конкретизации периода исследования в рамках намеченной проблематики необходимо встретиться с соответствующим преподавателем кафедры</w:t>
      </w:r>
      <w:r w:rsidR="00403493">
        <w:rPr>
          <w:rFonts w:ascii="Times New Roman" w:hAnsi="Times New Roman" w:cs="Times New Roman"/>
          <w:b/>
          <w:i/>
        </w:rPr>
        <w:t xml:space="preserve"> (см. сайт кафедры АИ </w:t>
      </w:r>
      <w:proofErr w:type="spellStart"/>
      <w:r w:rsidR="00403493">
        <w:rPr>
          <w:rFonts w:ascii="Times New Roman" w:hAnsi="Times New Roman" w:cs="Times New Roman"/>
          <w:b/>
          <w:i/>
        </w:rPr>
        <w:t>ФМОиЗР</w:t>
      </w:r>
      <w:proofErr w:type="spellEnd"/>
      <w:r w:rsidR="0061081F">
        <w:rPr>
          <w:rFonts w:ascii="Times New Roman" w:hAnsi="Times New Roman" w:cs="Times New Roman"/>
          <w:b/>
          <w:i/>
        </w:rPr>
        <w:t xml:space="preserve">- </w:t>
      </w:r>
      <w:hyperlink r:id="rId9" w:history="1">
        <w:r w:rsidR="0061081F" w:rsidRPr="006111BA">
          <w:rPr>
            <w:rStyle w:val="a7"/>
            <w:rFonts w:ascii="Times New Roman" w:hAnsi="Times New Roman"/>
            <w:b/>
            <w:i/>
          </w:rPr>
          <w:t>http://fmo.rggu.ru/kafedra-amerikanskih-issledovanij/</w:t>
        </w:r>
      </w:hyperlink>
      <w:proofErr w:type="gramStart"/>
      <w:r w:rsidR="0061081F">
        <w:rPr>
          <w:rFonts w:ascii="Times New Roman" w:hAnsi="Times New Roman" w:cs="Times New Roman"/>
          <w:b/>
          <w:i/>
        </w:rPr>
        <w:t xml:space="preserve">  </w:t>
      </w:r>
      <w:r w:rsidR="00403493">
        <w:rPr>
          <w:rFonts w:ascii="Times New Roman" w:hAnsi="Times New Roman" w:cs="Times New Roman"/>
          <w:b/>
          <w:i/>
        </w:rPr>
        <w:t>)</w:t>
      </w:r>
      <w:proofErr w:type="gramEnd"/>
    </w:p>
    <w:p w:rsidR="00403493" w:rsidRDefault="00403493" w:rsidP="00403493">
      <w:pPr>
        <w:pStyle w:val="af3"/>
        <w:ind w:left="540"/>
        <w:rPr>
          <w:rFonts w:ascii="Times New Roman" w:hAnsi="Times New Roman" w:cs="Times New Roman"/>
          <w:b/>
          <w:i/>
        </w:rPr>
      </w:pPr>
    </w:p>
    <w:p w:rsidR="00403493" w:rsidRDefault="00403493" w:rsidP="00403493">
      <w:pPr>
        <w:pStyle w:val="af3"/>
        <w:tabs>
          <w:tab w:val="left" w:pos="709"/>
        </w:tabs>
        <w:ind w:left="5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США, российско-американские отношения</w:t>
      </w:r>
    </w:p>
    <w:p w:rsidR="00403493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403493">
        <w:rPr>
          <w:rFonts w:ascii="Times New Roman" w:hAnsi="Times New Roman" w:cs="Times New Roman"/>
        </w:rPr>
        <w:t>Российско-американские отношения: политические, экономические и социокультурные аспекты</w:t>
      </w:r>
      <w:r w:rsidR="00403493">
        <w:rPr>
          <w:rFonts w:ascii="Times New Roman" w:hAnsi="Times New Roman" w:cs="Times New Roman"/>
        </w:rPr>
        <w:t>.</w:t>
      </w:r>
    </w:p>
    <w:p w:rsidR="00403493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403493">
        <w:rPr>
          <w:rFonts w:ascii="Times New Roman" w:hAnsi="Times New Roman" w:cs="Times New Roman"/>
        </w:rPr>
        <w:t>Коллективная память американцев об историческом прошлом</w:t>
      </w:r>
      <w:r w:rsidR="00403493">
        <w:rPr>
          <w:rFonts w:ascii="Times New Roman" w:hAnsi="Times New Roman" w:cs="Times New Roman"/>
        </w:rPr>
        <w:t>.</w:t>
      </w:r>
    </w:p>
    <w:p w:rsidR="00403493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403493">
        <w:rPr>
          <w:rFonts w:ascii="Times New Roman" w:hAnsi="Times New Roman" w:cs="Times New Roman"/>
        </w:rPr>
        <w:t>Эволюция внутри- и внешнеполитической идеологии в США</w:t>
      </w:r>
      <w:r w:rsidR="00403493">
        <w:rPr>
          <w:rFonts w:ascii="Times New Roman" w:hAnsi="Times New Roman" w:cs="Times New Roman"/>
        </w:rPr>
        <w:t>.</w:t>
      </w:r>
    </w:p>
    <w:p w:rsidR="00403493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403493">
        <w:rPr>
          <w:rFonts w:ascii="Times New Roman" w:hAnsi="Times New Roman" w:cs="Times New Roman"/>
        </w:rPr>
        <w:t>Механизмы принятия внешнеполитических решений в Соединенных Штатах</w:t>
      </w:r>
      <w:r w:rsidR="00403493">
        <w:rPr>
          <w:rFonts w:ascii="Times New Roman" w:hAnsi="Times New Roman" w:cs="Times New Roman"/>
        </w:rPr>
        <w:t>.</w:t>
      </w:r>
    </w:p>
    <w:p w:rsidR="00403493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403493">
        <w:rPr>
          <w:rFonts w:ascii="Times New Roman" w:hAnsi="Times New Roman" w:cs="Times New Roman"/>
        </w:rPr>
        <w:t xml:space="preserve">Вызовы </w:t>
      </w:r>
      <w:proofErr w:type="spellStart"/>
      <w:r w:rsidRPr="00403493">
        <w:rPr>
          <w:rFonts w:ascii="Times New Roman" w:hAnsi="Times New Roman" w:cs="Times New Roman"/>
        </w:rPr>
        <w:t>конктркультур</w:t>
      </w:r>
      <w:proofErr w:type="spellEnd"/>
      <w:r w:rsidRPr="00403493">
        <w:rPr>
          <w:rFonts w:ascii="Times New Roman" w:hAnsi="Times New Roman" w:cs="Times New Roman"/>
        </w:rPr>
        <w:t xml:space="preserve"> и жизнь американского общества</w:t>
      </w:r>
      <w:r w:rsidR="00403493">
        <w:rPr>
          <w:rFonts w:ascii="Times New Roman" w:hAnsi="Times New Roman" w:cs="Times New Roman"/>
        </w:rPr>
        <w:t>.</w:t>
      </w:r>
    </w:p>
    <w:p w:rsidR="00403493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403493">
        <w:rPr>
          <w:rFonts w:ascii="Times New Roman" w:hAnsi="Times New Roman" w:cs="Times New Roman"/>
        </w:rPr>
        <w:t xml:space="preserve">Основные тренды внешней политики США в </w:t>
      </w:r>
      <w:r w:rsidRPr="00403493">
        <w:rPr>
          <w:rFonts w:ascii="Times New Roman" w:hAnsi="Times New Roman" w:cs="Times New Roman"/>
          <w:lang w:val="en-US"/>
        </w:rPr>
        <w:t>XIX</w:t>
      </w:r>
      <w:r w:rsidRPr="00403493">
        <w:rPr>
          <w:rFonts w:ascii="Times New Roman" w:hAnsi="Times New Roman" w:cs="Times New Roman"/>
        </w:rPr>
        <w:t xml:space="preserve">, </w:t>
      </w:r>
      <w:r w:rsidRPr="00403493">
        <w:rPr>
          <w:rFonts w:ascii="Times New Roman" w:hAnsi="Times New Roman" w:cs="Times New Roman"/>
          <w:lang w:val="en-US"/>
        </w:rPr>
        <w:t>XX</w:t>
      </w:r>
      <w:r w:rsidRPr="00403493">
        <w:rPr>
          <w:rFonts w:ascii="Times New Roman" w:hAnsi="Times New Roman" w:cs="Times New Roman"/>
        </w:rPr>
        <w:t xml:space="preserve">, </w:t>
      </w:r>
      <w:r w:rsidRPr="00403493">
        <w:rPr>
          <w:rFonts w:ascii="Times New Roman" w:hAnsi="Times New Roman" w:cs="Times New Roman"/>
          <w:lang w:val="en-US"/>
        </w:rPr>
        <w:t>XXI</w:t>
      </w:r>
      <w:r w:rsidRPr="00403493">
        <w:rPr>
          <w:rFonts w:ascii="Times New Roman" w:hAnsi="Times New Roman" w:cs="Times New Roman"/>
        </w:rPr>
        <w:t xml:space="preserve"> вв.</w:t>
      </w:r>
    </w:p>
    <w:p w:rsidR="00403493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proofErr w:type="spellStart"/>
      <w:r w:rsidRPr="00403493">
        <w:rPr>
          <w:rFonts w:ascii="Times New Roman" w:hAnsi="Times New Roman" w:cs="Times New Roman"/>
        </w:rPr>
        <w:t>Имиджевые</w:t>
      </w:r>
      <w:proofErr w:type="spellEnd"/>
      <w:r w:rsidRPr="00403493">
        <w:rPr>
          <w:rFonts w:ascii="Times New Roman" w:hAnsi="Times New Roman" w:cs="Times New Roman"/>
        </w:rPr>
        <w:t xml:space="preserve"> стратегии США в прошлом и настоящем</w:t>
      </w:r>
      <w:r w:rsidR="00403493">
        <w:rPr>
          <w:rFonts w:ascii="Times New Roman" w:hAnsi="Times New Roman" w:cs="Times New Roman"/>
        </w:rPr>
        <w:t>.</w:t>
      </w:r>
    </w:p>
    <w:p w:rsidR="00403493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403493">
        <w:rPr>
          <w:rFonts w:ascii="Times New Roman" w:hAnsi="Times New Roman" w:cs="Times New Roman"/>
        </w:rPr>
        <w:t>Партийная система США в историческом контексте</w:t>
      </w:r>
      <w:r w:rsidR="00403493">
        <w:rPr>
          <w:rFonts w:ascii="Times New Roman" w:hAnsi="Times New Roman" w:cs="Times New Roman"/>
          <w:b/>
          <w:i/>
        </w:rPr>
        <w:t>.</w:t>
      </w:r>
    </w:p>
    <w:p w:rsidR="00403493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403493">
        <w:rPr>
          <w:rFonts w:ascii="Times New Roman" w:hAnsi="Times New Roman" w:cs="Times New Roman"/>
        </w:rPr>
        <w:t>Роль общественного мнения в общественно-политической жизни американцев</w:t>
      </w:r>
      <w:r w:rsidR="00403493">
        <w:rPr>
          <w:rFonts w:ascii="Times New Roman" w:hAnsi="Times New Roman" w:cs="Times New Roman"/>
        </w:rPr>
        <w:t>.</w:t>
      </w:r>
    </w:p>
    <w:p w:rsidR="00403493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403493">
        <w:rPr>
          <w:rFonts w:ascii="Times New Roman" w:hAnsi="Times New Roman" w:cs="Times New Roman"/>
        </w:rPr>
        <w:t>Масс-медиа как четвертая власть в США</w:t>
      </w:r>
      <w:r w:rsidR="00403493">
        <w:rPr>
          <w:rFonts w:ascii="Times New Roman" w:hAnsi="Times New Roman" w:cs="Times New Roman"/>
        </w:rPr>
        <w:t>.</w:t>
      </w:r>
    </w:p>
    <w:p w:rsidR="00403493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403493">
        <w:rPr>
          <w:rFonts w:ascii="Times New Roman" w:hAnsi="Times New Roman" w:cs="Times New Roman"/>
        </w:rPr>
        <w:t>Роль американского экспертно-академического сообщества в выработке внешней политики вашингтонской администрации</w:t>
      </w:r>
      <w:r w:rsidR="00403493">
        <w:rPr>
          <w:rFonts w:ascii="Times New Roman" w:hAnsi="Times New Roman" w:cs="Times New Roman"/>
        </w:rPr>
        <w:t>.</w:t>
      </w:r>
    </w:p>
    <w:p w:rsidR="00403493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proofErr w:type="gramStart"/>
      <w:r w:rsidRPr="00403493">
        <w:rPr>
          <w:rFonts w:ascii="Times New Roman" w:hAnsi="Times New Roman" w:cs="Times New Roman"/>
        </w:rPr>
        <w:t>«Внутренние чужие»: проблема расовой дискриминации в жизни американцев</w:t>
      </w:r>
      <w:proofErr w:type="gramEnd"/>
    </w:p>
    <w:p w:rsidR="00403493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403493">
        <w:rPr>
          <w:rFonts w:ascii="Times New Roman" w:hAnsi="Times New Roman" w:cs="Times New Roman"/>
        </w:rPr>
        <w:t>Социокультурные и политические процессы в США в различные периоды</w:t>
      </w:r>
      <w:r w:rsidR="00403493">
        <w:rPr>
          <w:rFonts w:ascii="Times New Roman" w:hAnsi="Times New Roman" w:cs="Times New Roman"/>
          <w:b/>
          <w:i/>
        </w:rPr>
        <w:t>.</w:t>
      </w:r>
    </w:p>
    <w:p w:rsidR="00403493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403493">
        <w:rPr>
          <w:rFonts w:ascii="Times New Roman" w:hAnsi="Times New Roman" w:cs="Times New Roman"/>
        </w:rPr>
        <w:t>Конфликты в период «холодной войны» и роль в них США</w:t>
      </w:r>
      <w:r w:rsidR="00403493">
        <w:rPr>
          <w:rFonts w:ascii="Times New Roman" w:hAnsi="Times New Roman" w:cs="Times New Roman"/>
        </w:rPr>
        <w:t>.</w:t>
      </w:r>
    </w:p>
    <w:p w:rsidR="00403493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403493">
        <w:rPr>
          <w:rFonts w:ascii="Times New Roman" w:hAnsi="Times New Roman" w:cs="Times New Roman"/>
        </w:rPr>
        <w:t xml:space="preserve">Публичная дипломатия США в </w:t>
      </w:r>
      <w:r w:rsidRPr="00403493">
        <w:rPr>
          <w:rFonts w:ascii="Times New Roman" w:hAnsi="Times New Roman" w:cs="Times New Roman"/>
          <w:lang w:val="en-US"/>
        </w:rPr>
        <w:t>XX</w:t>
      </w:r>
      <w:r w:rsidRPr="00403493">
        <w:rPr>
          <w:rFonts w:ascii="Times New Roman" w:hAnsi="Times New Roman" w:cs="Times New Roman"/>
        </w:rPr>
        <w:t>-</w:t>
      </w:r>
      <w:r w:rsidRPr="00403493">
        <w:rPr>
          <w:rFonts w:ascii="Times New Roman" w:hAnsi="Times New Roman" w:cs="Times New Roman"/>
          <w:lang w:val="en-US"/>
        </w:rPr>
        <w:t>XXI</w:t>
      </w:r>
      <w:r w:rsidRPr="00403493">
        <w:rPr>
          <w:rFonts w:ascii="Times New Roman" w:hAnsi="Times New Roman" w:cs="Times New Roman"/>
        </w:rPr>
        <w:t xml:space="preserve"> в.</w:t>
      </w:r>
    </w:p>
    <w:p w:rsidR="002D3D0A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403493">
        <w:rPr>
          <w:rFonts w:ascii="Times New Roman" w:hAnsi="Times New Roman" w:cs="Times New Roman"/>
        </w:rPr>
        <w:t>Президенты США как имиджмейкеры</w:t>
      </w:r>
      <w:r w:rsidR="00403493">
        <w:rPr>
          <w:rFonts w:ascii="Times New Roman" w:hAnsi="Times New Roman" w:cs="Times New Roman"/>
        </w:rPr>
        <w:t>.</w:t>
      </w:r>
    </w:p>
    <w:p w:rsidR="002D3D0A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2D3D0A">
        <w:rPr>
          <w:rFonts w:ascii="Times New Roman" w:hAnsi="Times New Roman" w:cs="Times New Roman"/>
        </w:rPr>
        <w:t>Интеграционные и дезинтеграционные процессы в странах Америки</w:t>
      </w:r>
      <w:r w:rsidR="002D3D0A">
        <w:rPr>
          <w:rFonts w:ascii="Times New Roman" w:hAnsi="Times New Roman" w:cs="Times New Roman"/>
        </w:rPr>
        <w:t>.</w:t>
      </w:r>
    </w:p>
    <w:p w:rsidR="002D3D0A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2D3D0A">
        <w:rPr>
          <w:rFonts w:ascii="Times New Roman" w:hAnsi="Times New Roman" w:cs="Times New Roman"/>
        </w:rPr>
        <w:t>Гендерная политика в США</w:t>
      </w:r>
      <w:r w:rsidR="002D3D0A">
        <w:rPr>
          <w:rFonts w:ascii="Times New Roman" w:hAnsi="Times New Roman" w:cs="Times New Roman"/>
        </w:rPr>
        <w:t>.</w:t>
      </w:r>
    </w:p>
    <w:p w:rsidR="002D3D0A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2D3D0A">
        <w:rPr>
          <w:rFonts w:ascii="Times New Roman" w:hAnsi="Times New Roman" w:cs="Times New Roman"/>
        </w:rPr>
        <w:t>Концепции нового мироустройства в  американской теории международных отношений.</w:t>
      </w:r>
    </w:p>
    <w:p w:rsidR="002D3D0A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2D3D0A">
        <w:rPr>
          <w:rFonts w:ascii="Times New Roman" w:hAnsi="Times New Roman" w:cs="Times New Roman"/>
        </w:rPr>
        <w:t>Механизмы национальной безопасности США.</w:t>
      </w:r>
    </w:p>
    <w:p w:rsidR="002D3D0A" w:rsidRPr="002A240F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2D3D0A">
        <w:rPr>
          <w:rFonts w:ascii="Times New Roman" w:hAnsi="Times New Roman" w:cs="Times New Roman"/>
        </w:rPr>
        <w:t>Принципы применения военной силы  США в современных международных конфликтах.</w:t>
      </w:r>
    </w:p>
    <w:p w:rsidR="002A240F" w:rsidRPr="002A240F" w:rsidRDefault="002A240F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</w:rPr>
      </w:pPr>
      <w:r w:rsidRPr="002A240F">
        <w:rPr>
          <w:rFonts w:ascii="Times New Roman" w:hAnsi="Times New Roman" w:cs="Times New Roman"/>
        </w:rPr>
        <w:lastRenderedPageBreak/>
        <w:t>Роль и возможности электоральной инженерии в современных избирательных кампаниях США (на конкретном примере).</w:t>
      </w:r>
    </w:p>
    <w:p w:rsidR="002D3D0A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2D3D0A">
        <w:rPr>
          <w:rFonts w:ascii="Times New Roman" w:hAnsi="Times New Roman" w:cs="Times New Roman"/>
        </w:rPr>
        <w:t>Идеализм и реализм во внешней политике США.</w:t>
      </w:r>
    </w:p>
    <w:p w:rsidR="002D3D0A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2D3D0A">
        <w:rPr>
          <w:rFonts w:ascii="Times New Roman" w:hAnsi="Times New Roman" w:cs="Times New Roman"/>
        </w:rPr>
        <w:t>Миграционные процессы в США  начале XXI века: проблемы и перспективы решения.</w:t>
      </w:r>
    </w:p>
    <w:p w:rsidR="002D3D0A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2D3D0A">
        <w:rPr>
          <w:rFonts w:ascii="Times New Roman" w:hAnsi="Times New Roman" w:cs="Times New Roman"/>
        </w:rPr>
        <w:t>Проблемы социального неравенства и бедности/богатства в США.</w:t>
      </w:r>
    </w:p>
    <w:p w:rsidR="002D3D0A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2D3D0A">
        <w:rPr>
          <w:rFonts w:ascii="Times New Roman" w:hAnsi="Times New Roman" w:cs="Times New Roman"/>
        </w:rPr>
        <w:t xml:space="preserve">Вызовы </w:t>
      </w:r>
      <w:proofErr w:type="spellStart"/>
      <w:r w:rsidRPr="002D3D0A">
        <w:rPr>
          <w:rFonts w:ascii="Times New Roman" w:hAnsi="Times New Roman" w:cs="Times New Roman"/>
        </w:rPr>
        <w:t>мультукультурализма</w:t>
      </w:r>
      <w:proofErr w:type="spellEnd"/>
      <w:r w:rsidRPr="002D3D0A">
        <w:rPr>
          <w:rFonts w:ascii="Times New Roman" w:hAnsi="Times New Roman" w:cs="Times New Roman"/>
        </w:rPr>
        <w:t xml:space="preserve"> в США.</w:t>
      </w:r>
    </w:p>
    <w:p w:rsidR="002D3D0A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proofErr w:type="spellStart"/>
      <w:r w:rsidRPr="002D3D0A">
        <w:rPr>
          <w:rFonts w:ascii="Times New Roman" w:hAnsi="Times New Roman" w:cs="Times New Roman"/>
        </w:rPr>
        <w:t>Транстихоокеанское</w:t>
      </w:r>
      <w:proofErr w:type="spellEnd"/>
      <w:r w:rsidRPr="002D3D0A">
        <w:rPr>
          <w:rFonts w:ascii="Times New Roman" w:hAnsi="Times New Roman" w:cs="Times New Roman"/>
        </w:rPr>
        <w:t xml:space="preserve"> партнерство (ТТП): состояние и перспективы после выхода США.</w:t>
      </w:r>
    </w:p>
    <w:p w:rsidR="00955AD6" w:rsidRPr="002D3D0A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2D3D0A">
        <w:rPr>
          <w:rFonts w:ascii="Times New Roman" w:hAnsi="Times New Roman" w:cs="Times New Roman"/>
        </w:rPr>
        <w:t>Перспективы возобновления переговоров между США и ЕС по ТТИП</w:t>
      </w:r>
    </w:p>
    <w:p w:rsidR="002D3D0A" w:rsidRDefault="002D3D0A" w:rsidP="002D3D0A">
      <w:pPr>
        <w:pStyle w:val="af3"/>
        <w:ind w:left="720"/>
        <w:rPr>
          <w:rFonts w:ascii="Times New Roman" w:hAnsi="Times New Roman" w:cs="Times New Roman"/>
        </w:rPr>
      </w:pPr>
    </w:p>
    <w:p w:rsidR="002D3D0A" w:rsidRPr="002D3D0A" w:rsidRDefault="002D3D0A" w:rsidP="002D3D0A">
      <w:pPr>
        <w:pStyle w:val="af3"/>
        <w:ind w:left="720"/>
        <w:rPr>
          <w:rFonts w:ascii="Times New Roman" w:hAnsi="Times New Roman" w:cs="Times New Roman"/>
          <w:b/>
          <w:i/>
        </w:rPr>
      </w:pPr>
      <w:r w:rsidRPr="002D3D0A">
        <w:rPr>
          <w:rFonts w:ascii="Times New Roman" w:hAnsi="Times New Roman" w:cs="Times New Roman"/>
          <w:b/>
          <w:i/>
        </w:rPr>
        <w:t>Канада</w:t>
      </w:r>
    </w:p>
    <w:p w:rsidR="002D3D0A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2D3D0A">
        <w:rPr>
          <w:rFonts w:ascii="Times New Roman" w:hAnsi="Times New Roman" w:cs="Times New Roman"/>
        </w:rPr>
        <w:t xml:space="preserve">Роль Квебека в </w:t>
      </w:r>
      <w:proofErr w:type="spellStart"/>
      <w:r w:rsidRPr="002D3D0A">
        <w:rPr>
          <w:rFonts w:ascii="Times New Roman" w:hAnsi="Times New Roman" w:cs="Times New Roman"/>
        </w:rPr>
        <w:t>парадипломатии</w:t>
      </w:r>
      <w:proofErr w:type="spellEnd"/>
      <w:r w:rsidRPr="002D3D0A">
        <w:rPr>
          <w:rFonts w:ascii="Times New Roman" w:hAnsi="Times New Roman" w:cs="Times New Roman"/>
        </w:rPr>
        <w:t xml:space="preserve"> в конце XX – начале XXI вв.</w:t>
      </w:r>
    </w:p>
    <w:p w:rsidR="002D3D0A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2D3D0A">
        <w:rPr>
          <w:rFonts w:ascii="Times New Roman" w:hAnsi="Times New Roman" w:cs="Times New Roman"/>
        </w:rPr>
        <w:t>Квебек в системе международных экономических отношений.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2D3D0A">
        <w:rPr>
          <w:rFonts w:ascii="Times New Roman" w:hAnsi="Times New Roman" w:cs="Times New Roman"/>
        </w:rPr>
        <w:t xml:space="preserve">Квебек и международные </w:t>
      </w:r>
      <w:proofErr w:type="spellStart"/>
      <w:r w:rsidRPr="002D3D0A">
        <w:rPr>
          <w:rFonts w:ascii="Times New Roman" w:hAnsi="Times New Roman" w:cs="Times New Roman"/>
        </w:rPr>
        <w:t>франкофонные</w:t>
      </w:r>
      <w:proofErr w:type="spellEnd"/>
      <w:r w:rsidRPr="002D3D0A">
        <w:rPr>
          <w:rFonts w:ascii="Times New Roman" w:hAnsi="Times New Roman" w:cs="Times New Roman"/>
        </w:rPr>
        <w:t xml:space="preserve"> организации.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hAnsi="Times New Roman" w:cs="Times New Roman"/>
        </w:rPr>
        <w:t>Франко-квебекские отношения 1960 – 1970 гг.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hAnsi="Times New Roman" w:cs="Times New Roman"/>
        </w:rPr>
        <w:t>Два референдума о независимости Квебека.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hAnsi="Times New Roman" w:cs="Times New Roman"/>
        </w:rPr>
        <w:t>Языковая политика Квебека после Тихой революции 1960 – 1970 гг.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hAnsi="Times New Roman" w:cs="Times New Roman"/>
        </w:rPr>
        <w:t>Канада в Арктике (</w:t>
      </w:r>
      <w:proofErr w:type="spellStart"/>
      <w:r w:rsidRPr="00E129E1">
        <w:rPr>
          <w:rFonts w:ascii="Times New Roman" w:hAnsi="Times New Roman" w:cs="Times New Roman"/>
        </w:rPr>
        <w:t>социополитический</w:t>
      </w:r>
      <w:proofErr w:type="spellEnd"/>
      <w:r w:rsidRPr="00E129E1">
        <w:rPr>
          <w:rFonts w:ascii="Times New Roman" w:hAnsi="Times New Roman" w:cs="Times New Roman"/>
        </w:rPr>
        <w:t xml:space="preserve"> анализ).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hAnsi="Times New Roman" w:cs="Times New Roman"/>
        </w:rPr>
        <w:t xml:space="preserve">Направления арктической политики  </w:t>
      </w:r>
      <w:proofErr w:type="spellStart"/>
      <w:r w:rsidRPr="00E129E1">
        <w:rPr>
          <w:rFonts w:ascii="Times New Roman" w:hAnsi="Times New Roman" w:cs="Times New Roman"/>
        </w:rPr>
        <w:t>Джастина</w:t>
      </w:r>
      <w:proofErr w:type="spellEnd"/>
      <w:r w:rsidRPr="00E129E1">
        <w:rPr>
          <w:rFonts w:ascii="Times New Roman" w:hAnsi="Times New Roman" w:cs="Times New Roman"/>
        </w:rPr>
        <w:t xml:space="preserve"> </w:t>
      </w:r>
      <w:proofErr w:type="spellStart"/>
      <w:r w:rsidRPr="00E129E1">
        <w:rPr>
          <w:rFonts w:ascii="Times New Roman" w:hAnsi="Times New Roman" w:cs="Times New Roman"/>
        </w:rPr>
        <w:t>Трюдо</w:t>
      </w:r>
      <w:proofErr w:type="spellEnd"/>
      <w:r w:rsidRPr="00E129E1">
        <w:rPr>
          <w:rFonts w:ascii="Times New Roman" w:hAnsi="Times New Roman" w:cs="Times New Roman"/>
        </w:rPr>
        <w:t>.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hAnsi="Times New Roman" w:cs="Times New Roman"/>
        </w:rPr>
        <w:t>Роль государства в социальной жизни Канады.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hAnsi="Times New Roman" w:cs="Times New Roman"/>
        </w:rPr>
        <w:t xml:space="preserve">Политика </w:t>
      </w:r>
      <w:proofErr w:type="spellStart"/>
      <w:r w:rsidRPr="00E129E1">
        <w:rPr>
          <w:rFonts w:ascii="Times New Roman" w:hAnsi="Times New Roman" w:cs="Times New Roman"/>
        </w:rPr>
        <w:t>мультикультурализма</w:t>
      </w:r>
      <w:proofErr w:type="spellEnd"/>
      <w:r w:rsidRPr="00E129E1">
        <w:rPr>
          <w:rFonts w:ascii="Times New Roman" w:hAnsi="Times New Roman" w:cs="Times New Roman"/>
        </w:rPr>
        <w:t xml:space="preserve"> в Канаде в </w:t>
      </w:r>
      <w:r w:rsidRPr="00E129E1">
        <w:rPr>
          <w:rFonts w:ascii="Times New Roman" w:hAnsi="Times New Roman" w:cs="Times New Roman"/>
          <w:lang w:val="en-US"/>
        </w:rPr>
        <w:t>XX</w:t>
      </w:r>
      <w:r w:rsidRPr="00E129E1">
        <w:rPr>
          <w:rFonts w:ascii="Times New Roman" w:hAnsi="Times New Roman" w:cs="Times New Roman"/>
        </w:rPr>
        <w:t xml:space="preserve">-XXI в. 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hAnsi="Times New Roman" w:cs="Times New Roman"/>
        </w:rPr>
        <w:t>Государственная политика Квебека в области культуры в XX - в XXI вв.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hAnsi="Times New Roman" w:cs="Times New Roman"/>
        </w:rPr>
        <w:t>Гендерная политика в Канаде.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hAnsi="Times New Roman" w:cs="Times New Roman"/>
          <w:color w:val="000000"/>
        </w:rPr>
        <w:t xml:space="preserve">Канада в системе современных международных отношений  </w:t>
      </w:r>
      <w:proofErr w:type="gramStart"/>
      <w:r w:rsidRPr="00E129E1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E129E1">
        <w:rPr>
          <w:rFonts w:ascii="Times New Roman" w:hAnsi="Times New Roman" w:cs="Times New Roman"/>
          <w:color w:val="000000"/>
        </w:rPr>
        <w:t xml:space="preserve">геополитические направления : </w:t>
      </w:r>
      <w:proofErr w:type="gramStart"/>
      <w:r w:rsidRPr="00E129E1">
        <w:rPr>
          <w:rFonts w:ascii="Times New Roman" w:hAnsi="Times New Roman" w:cs="Times New Roman"/>
          <w:color w:val="000000"/>
        </w:rPr>
        <w:t xml:space="preserve">Канада-ЕС; Канада-Китай, Канада-США-Мексика; канадско-российские отношения). </w:t>
      </w:r>
      <w:proofErr w:type="gramEnd"/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proofErr w:type="gramStart"/>
      <w:r w:rsidRPr="00E129E1">
        <w:rPr>
          <w:rFonts w:ascii="Times New Roman" w:hAnsi="Times New Roman" w:cs="Times New Roman"/>
          <w:color w:val="000000"/>
        </w:rPr>
        <w:t>Квебекская</w:t>
      </w:r>
      <w:proofErr w:type="gramEnd"/>
      <w:r w:rsidRPr="00E129E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29E1">
        <w:rPr>
          <w:rFonts w:ascii="Times New Roman" w:hAnsi="Times New Roman" w:cs="Times New Roman"/>
          <w:color w:val="000000"/>
        </w:rPr>
        <w:t>парадипломатия</w:t>
      </w:r>
      <w:proofErr w:type="spellEnd"/>
      <w:r w:rsidRPr="00E129E1">
        <w:rPr>
          <w:rFonts w:ascii="Times New Roman" w:hAnsi="Times New Roman" w:cs="Times New Roman"/>
          <w:color w:val="000000"/>
        </w:rPr>
        <w:t xml:space="preserve"> в последней трети </w:t>
      </w:r>
      <w:r w:rsidRPr="00E129E1">
        <w:rPr>
          <w:rFonts w:ascii="Times New Roman" w:hAnsi="Times New Roman" w:cs="Times New Roman"/>
          <w:color w:val="000000"/>
          <w:lang w:val="en-US"/>
        </w:rPr>
        <w:t>XX</w:t>
      </w:r>
      <w:r w:rsidRPr="00E129E1">
        <w:rPr>
          <w:rFonts w:ascii="Times New Roman" w:hAnsi="Times New Roman" w:cs="Times New Roman"/>
          <w:color w:val="000000"/>
        </w:rPr>
        <w:t xml:space="preserve">-начале </w:t>
      </w:r>
      <w:r w:rsidRPr="00E129E1">
        <w:rPr>
          <w:rFonts w:ascii="Times New Roman" w:hAnsi="Times New Roman" w:cs="Times New Roman"/>
          <w:color w:val="000000"/>
          <w:lang w:val="en-US"/>
        </w:rPr>
        <w:t>XXI</w:t>
      </w:r>
      <w:r w:rsidRPr="00E129E1">
        <w:rPr>
          <w:rFonts w:ascii="Times New Roman" w:hAnsi="Times New Roman" w:cs="Times New Roman"/>
          <w:color w:val="000000"/>
        </w:rPr>
        <w:t xml:space="preserve"> вв.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hAnsi="Times New Roman" w:cs="Times New Roman"/>
          <w:color w:val="000000"/>
        </w:rPr>
        <w:t xml:space="preserve">Эволюция франко-канадского вопроса в новое и новейшее время   (референдумы 1980 и 1995 гг.; </w:t>
      </w:r>
      <w:proofErr w:type="spellStart"/>
      <w:r w:rsidRPr="00E129E1">
        <w:rPr>
          <w:rFonts w:ascii="Times New Roman" w:hAnsi="Times New Roman" w:cs="Times New Roman"/>
          <w:color w:val="000000"/>
        </w:rPr>
        <w:t>Мичлейкское</w:t>
      </w:r>
      <w:proofErr w:type="spellEnd"/>
      <w:r w:rsidRPr="00E129E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129E1">
        <w:rPr>
          <w:rFonts w:ascii="Times New Roman" w:hAnsi="Times New Roman" w:cs="Times New Roman"/>
          <w:color w:val="000000"/>
        </w:rPr>
        <w:t>Шарлоттаунское</w:t>
      </w:r>
      <w:proofErr w:type="spellEnd"/>
      <w:r w:rsidRPr="00E129E1">
        <w:rPr>
          <w:rFonts w:ascii="Times New Roman" w:hAnsi="Times New Roman" w:cs="Times New Roman"/>
          <w:color w:val="000000"/>
        </w:rPr>
        <w:t xml:space="preserve"> соглашения 1987 и 1992 гг. и т.д.). 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hAnsi="Times New Roman" w:cs="Times New Roman"/>
          <w:color w:val="000000"/>
        </w:rPr>
        <w:t xml:space="preserve">Канадский консерватизм в 1980-2010 е гг. </w:t>
      </w:r>
      <w:proofErr w:type="gramStart"/>
      <w:r w:rsidRPr="00E129E1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E129E1">
        <w:rPr>
          <w:rFonts w:ascii="Times New Roman" w:hAnsi="Times New Roman" w:cs="Times New Roman"/>
          <w:color w:val="000000"/>
        </w:rPr>
        <w:t xml:space="preserve">на примере деятельности правительств Брайана </w:t>
      </w:r>
      <w:proofErr w:type="spellStart"/>
      <w:r w:rsidRPr="00E129E1">
        <w:rPr>
          <w:rFonts w:ascii="Times New Roman" w:hAnsi="Times New Roman" w:cs="Times New Roman"/>
          <w:color w:val="000000"/>
        </w:rPr>
        <w:t>Малруни</w:t>
      </w:r>
      <w:proofErr w:type="spellEnd"/>
      <w:r w:rsidRPr="00E129E1">
        <w:rPr>
          <w:rFonts w:ascii="Times New Roman" w:hAnsi="Times New Roman" w:cs="Times New Roman"/>
          <w:color w:val="000000"/>
        </w:rPr>
        <w:t xml:space="preserve"> и Стивена </w:t>
      </w:r>
      <w:proofErr w:type="spellStart"/>
      <w:r w:rsidRPr="00E129E1">
        <w:rPr>
          <w:rFonts w:ascii="Times New Roman" w:hAnsi="Times New Roman" w:cs="Times New Roman"/>
          <w:color w:val="000000"/>
        </w:rPr>
        <w:t>Харпера</w:t>
      </w:r>
      <w:proofErr w:type="spellEnd"/>
      <w:r w:rsidRPr="00E129E1">
        <w:rPr>
          <w:rFonts w:ascii="Times New Roman" w:hAnsi="Times New Roman" w:cs="Times New Roman"/>
          <w:color w:val="000000"/>
        </w:rPr>
        <w:t>).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hAnsi="Times New Roman" w:cs="Times New Roman"/>
          <w:color w:val="000000"/>
        </w:rPr>
        <w:t xml:space="preserve">Канадский, британский и американский консерватизм: сходство и отличие 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hAnsi="Times New Roman" w:cs="Times New Roman"/>
          <w:color w:val="000000"/>
        </w:rPr>
        <w:t xml:space="preserve">Канадско-российские отношения в советский и постсоветский период и динамика их развития. 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hAnsi="Times New Roman" w:cs="Times New Roman"/>
          <w:color w:val="000000"/>
        </w:rPr>
        <w:t xml:space="preserve">Политический процесс в Канаде в новейшее время: институт парламентских выборов, политическая реклама и предвыборные манифесты политических партий)  </w:t>
      </w:r>
      <w:proofErr w:type="gramStart"/>
      <w:r w:rsidRPr="00E129E1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E129E1">
        <w:rPr>
          <w:rFonts w:ascii="Times New Roman" w:hAnsi="Times New Roman" w:cs="Times New Roman"/>
          <w:color w:val="000000"/>
        </w:rPr>
        <w:t>на примере парламентских выборов 1980-х-2010 -х гг.).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hAnsi="Times New Roman" w:cs="Times New Roman"/>
          <w:color w:val="000000"/>
        </w:rPr>
        <w:t>Партийные системы в Канаде на федеральном и провинциальном уровнях: тенденции развития.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hAnsi="Times New Roman" w:cs="Times New Roman"/>
          <w:color w:val="000000"/>
        </w:rPr>
        <w:t xml:space="preserve">Канадский федерализм как общественно - политический феномен. 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hAnsi="Times New Roman" w:cs="Times New Roman"/>
          <w:color w:val="000000"/>
        </w:rPr>
        <w:t xml:space="preserve">Традиции канадского конституционализма в новое и новейшее время. 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hAnsi="Times New Roman" w:cs="Times New Roman"/>
          <w:color w:val="000000"/>
        </w:rPr>
        <w:t xml:space="preserve">Демократия и авторитаризм на американском континенте (Канада и страны Латинской Америки). 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proofErr w:type="spellStart"/>
      <w:proofErr w:type="gramStart"/>
      <w:r w:rsidRPr="00E129E1">
        <w:rPr>
          <w:rFonts w:ascii="Times New Roman" w:hAnsi="Times New Roman" w:cs="Times New Roman"/>
          <w:color w:val="000000"/>
        </w:rPr>
        <w:t>Социал</w:t>
      </w:r>
      <w:proofErr w:type="spellEnd"/>
      <w:r w:rsidRPr="00E129E1">
        <w:rPr>
          <w:rFonts w:ascii="Times New Roman" w:hAnsi="Times New Roman" w:cs="Times New Roman"/>
          <w:color w:val="000000"/>
        </w:rPr>
        <w:t xml:space="preserve"> – демократизм</w:t>
      </w:r>
      <w:proofErr w:type="gramEnd"/>
      <w:r w:rsidRPr="00E129E1">
        <w:rPr>
          <w:rFonts w:ascii="Times New Roman" w:hAnsi="Times New Roman" w:cs="Times New Roman"/>
          <w:color w:val="000000"/>
        </w:rPr>
        <w:t xml:space="preserve"> в Канаде в 1980-е 2010-е гг. и перспективы его развития. 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hAnsi="Times New Roman" w:cs="Times New Roman"/>
          <w:color w:val="000000"/>
        </w:rPr>
        <w:t xml:space="preserve">Канадский либерализм второй половины </w:t>
      </w:r>
      <w:r w:rsidRPr="00E129E1">
        <w:rPr>
          <w:rFonts w:ascii="Times New Roman" w:hAnsi="Times New Roman" w:cs="Times New Roman"/>
          <w:color w:val="000000"/>
          <w:lang w:val="en-US"/>
        </w:rPr>
        <w:t>XX</w:t>
      </w:r>
      <w:r w:rsidRPr="00E129E1">
        <w:rPr>
          <w:rFonts w:ascii="Times New Roman" w:hAnsi="Times New Roman" w:cs="Times New Roman"/>
          <w:color w:val="000000"/>
        </w:rPr>
        <w:t xml:space="preserve"> в. и эпоха </w:t>
      </w:r>
      <w:proofErr w:type="spellStart"/>
      <w:r w:rsidRPr="00E129E1">
        <w:rPr>
          <w:rFonts w:ascii="Times New Roman" w:hAnsi="Times New Roman" w:cs="Times New Roman"/>
          <w:color w:val="000000"/>
        </w:rPr>
        <w:t>Трюдо</w:t>
      </w:r>
      <w:proofErr w:type="spellEnd"/>
      <w:r w:rsidRPr="00E129E1">
        <w:rPr>
          <w:rFonts w:ascii="Times New Roman" w:hAnsi="Times New Roman" w:cs="Times New Roman"/>
          <w:color w:val="000000"/>
        </w:rPr>
        <w:t xml:space="preserve">. 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hAnsi="Times New Roman" w:cs="Times New Roman"/>
          <w:color w:val="000000"/>
        </w:rPr>
        <w:t xml:space="preserve">Канадско-американские отношения 1980-х-2010-х гг.: отличительные особенности и этапы становления. </w:t>
      </w:r>
    </w:p>
    <w:p w:rsidR="00E129E1" w:rsidRP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hAnsi="Times New Roman" w:cs="Times New Roman"/>
          <w:color w:val="000000"/>
        </w:rPr>
        <w:t xml:space="preserve">Проблема суверенитета Квебека в последней трети </w:t>
      </w:r>
      <w:r w:rsidRPr="00E129E1">
        <w:rPr>
          <w:rFonts w:ascii="Times New Roman" w:hAnsi="Times New Roman" w:cs="Times New Roman"/>
          <w:color w:val="000000"/>
          <w:lang w:val="en-US"/>
        </w:rPr>
        <w:t>XX</w:t>
      </w:r>
      <w:r w:rsidRPr="00E129E1">
        <w:rPr>
          <w:rFonts w:ascii="Times New Roman" w:hAnsi="Times New Roman" w:cs="Times New Roman"/>
          <w:color w:val="000000"/>
        </w:rPr>
        <w:t xml:space="preserve"> –начале </w:t>
      </w:r>
      <w:r w:rsidRPr="00E129E1">
        <w:rPr>
          <w:rFonts w:ascii="Times New Roman" w:hAnsi="Times New Roman" w:cs="Times New Roman"/>
          <w:color w:val="000000"/>
          <w:lang w:val="en-US"/>
        </w:rPr>
        <w:t>XXI</w:t>
      </w:r>
      <w:r w:rsidRPr="00E129E1">
        <w:rPr>
          <w:rFonts w:ascii="Times New Roman" w:hAnsi="Times New Roman" w:cs="Times New Roman"/>
          <w:color w:val="000000"/>
        </w:rPr>
        <w:t xml:space="preserve"> вв.</w:t>
      </w:r>
    </w:p>
    <w:p w:rsidR="00E129E1" w:rsidRPr="00E129E1" w:rsidRDefault="00E129E1" w:rsidP="00E129E1">
      <w:pPr>
        <w:pStyle w:val="af3"/>
        <w:ind w:left="720"/>
        <w:rPr>
          <w:rFonts w:ascii="Times New Roman" w:hAnsi="Times New Roman" w:cs="Times New Roman"/>
          <w:b/>
          <w:i/>
        </w:rPr>
      </w:pPr>
    </w:p>
    <w:p w:rsidR="00E129E1" w:rsidRPr="00E129E1" w:rsidRDefault="00E129E1" w:rsidP="00E129E1">
      <w:pPr>
        <w:pStyle w:val="af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E129E1">
        <w:rPr>
          <w:rFonts w:ascii="Times New Roman" w:hAnsi="Times New Roman" w:cs="Times New Roman"/>
          <w:b/>
          <w:i/>
          <w:color w:val="000000"/>
        </w:rPr>
        <w:t>Латинская Америка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eastAsia="Times New Roman" w:hAnsi="Times New Roman" w:cs="Times New Roman"/>
        </w:rPr>
        <w:t>Отношения России со странами Латинской Америки: история и современность</w:t>
      </w:r>
      <w:r w:rsidR="00E129E1">
        <w:rPr>
          <w:rFonts w:ascii="Times New Roman" w:eastAsia="Times New Roman" w:hAnsi="Times New Roman" w:cs="Times New Roman"/>
        </w:rPr>
        <w:t>.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eastAsia="Times New Roman" w:hAnsi="Times New Roman" w:cs="Times New Roman"/>
        </w:rPr>
        <w:t>Сотрудничество стран Латинской Америки  в  рамках Всемирного банка</w:t>
      </w:r>
      <w:r w:rsidR="00E129E1">
        <w:rPr>
          <w:rFonts w:ascii="Times New Roman" w:eastAsia="Times New Roman" w:hAnsi="Times New Roman" w:cs="Times New Roman"/>
        </w:rPr>
        <w:t>.</w:t>
      </w:r>
      <w:r w:rsidRPr="00E129E1">
        <w:rPr>
          <w:rFonts w:ascii="Times New Roman" w:eastAsia="Times New Roman" w:hAnsi="Times New Roman" w:cs="Times New Roman"/>
        </w:rPr>
        <w:t xml:space="preserve"> 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hAnsi="Times New Roman" w:cs="Times New Roman"/>
        </w:rPr>
        <w:lastRenderedPageBreak/>
        <w:t xml:space="preserve">Гендерные отношения и гендерная политика в странах Латинской </w:t>
      </w:r>
      <w:proofErr w:type="spellStart"/>
      <w:r w:rsidRPr="00E129E1">
        <w:rPr>
          <w:rFonts w:ascii="Times New Roman" w:hAnsi="Times New Roman" w:cs="Times New Roman"/>
        </w:rPr>
        <w:t>Америки</w:t>
      </w:r>
      <w:proofErr w:type="gramStart"/>
      <w:r w:rsidR="00E129E1">
        <w:rPr>
          <w:rFonts w:ascii="Times New Roman" w:hAnsi="Times New Roman" w:cs="Times New Roman"/>
        </w:rPr>
        <w:t>.</w:t>
      </w:r>
      <w:r w:rsidRPr="00E129E1">
        <w:rPr>
          <w:rFonts w:ascii="Times New Roman" w:eastAsia="Times New Roman" w:hAnsi="Times New Roman" w:cs="Times New Roman"/>
        </w:rPr>
        <w:t>А</w:t>
      </w:r>
      <w:proofErr w:type="gramEnd"/>
      <w:r w:rsidRPr="00E129E1">
        <w:rPr>
          <w:rFonts w:ascii="Times New Roman" w:eastAsia="Times New Roman" w:hAnsi="Times New Roman" w:cs="Times New Roman"/>
        </w:rPr>
        <w:t>нализ</w:t>
      </w:r>
      <w:proofErr w:type="spellEnd"/>
      <w:r w:rsidRPr="00E129E1">
        <w:rPr>
          <w:rFonts w:ascii="Times New Roman" w:eastAsia="Times New Roman" w:hAnsi="Times New Roman" w:cs="Times New Roman"/>
        </w:rPr>
        <w:t xml:space="preserve"> гендерных проектов в Межамериканском банке развития.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eastAsia="Times New Roman" w:hAnsi="Times New Roman" w:cs="Times New Roman"/>
        </w:rPr>
        <w:t xml:space="preserve">Сотрудничество стран Латинской Америки и Карибского бассейна. 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eastAsia="Times New Roman" w:hAnsi="Times New Roman" w:cs="Times New Roman"/>
        </w:rPr>
        <w:t>Панамериканское движение в исторической ретроспективе и перспективе.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eastAsia="Times New Roman" w:hAnsi="Times New Roman" w:cs="Times New Roman"/>
        </w:rPr>
        <w:t>Наркомафия в Латинской Америке как бизнес.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eastAsia="Times New Roman" w:hAnsi="Times New Roman" w:cs="Times New Roman"/>
        </w:rPr>
        <w:t>Проблемы социального неравенства и бедности/богатства в странах Латинской Америки.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proofErr w:type="gramStart"/>
      <w:r w:rsidRPr="00E129E1">
        <w:rPr>
          <w:rFonts w:ascii="Times New Roman" w:eastAsia="Times New Roman" w:hAnsi="Times New Roman" w:cs="Times New Roman"/>
        </w:rPr>
        <w:t>Интеграционные и дезинтеграционное движение в странах Латинской Америки.</w:t>
      </w:r>
      <w:proofErr w:type="gramEnd"/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eastAsia="Times New Roman" w:hAnsi="Times New Roman" w:cs="Times New Roman"/>
        </w:rPr>
        <w:t>Деятельность международных организаций в Западном полушарии</w:t>
      </w:r>
      <w:r w:rsidR="00E129E1">
        <w:rPr>
          <w:rFonts w:ascii="Times New Roman" w:eastAsia="Times New Roman" w:hAnsi="Times New Roman" w:cs="Times New Roman"/>
        </w:rPr>
        <w:t>.</w:t>
      </w:r>
    </w:p>
    <w:p w:rsidR="00955AD6" w:rsidRP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proofErr w:type="spellStart"/>
      <w:r w:rsidRPr="00E129E1">
        <w:rPr>
          <w:rFonts w:ascii="Times New Roman" w:eastAsia="Times New Roman" w:hAnsi="Times New Roman" w:cs="Times New Roman"/>
        </w:rPr>
        <w:t>Транстихоокеанское</w:t>
      </w:r>
      <w:proofErr w:type="spellEnd"/>
      <w:r w:rsidRPr="00E129E1">
        <w:rPr>
          <w:rFonts w:ascii="Times New Roman" w:eastAsia="Times New Roman" w:hAnsi="Times New Roman" w:cs="Times New Roman"/>
        </w:rPr>
        <w:t xml:space="preserve"> и трансатлантическое партнерство</w:t>
      </w:r>
      <w:r w:rsidR="00E129E1">
        <w:rPr>
          <w:rFonts w:ascii="Times New Roman" w:eastAsia="Times New Roman" w:hAnsi="Times New Roman" w:cs="Times New Roman"/>
        </w:rPr>
        <w:t>.</w:t>
      </w:r>
      <w:r w:rsidRPr="00E129E1">
        <w:rPr>
          <w:rFonts w:ascii="Times New Roman" w:eastAsia="Times New Roman" w:hAnsi="Times New Roman" w:cs="Times New Roman"/>
        </w:rPr>
        <w:t xml:space="preserve"> </w:t>
      </w:r>
    </w:p>
    <w:p w:rsidR="00E129E1" w:rsidRPr="00E129E1" w:rsidRDefault="00E129E1" w:rsidP="00E129E1">
      <w:pPr>
        <w:pStyle w:val="af3"/>
        <w:ind w:left="720"/>
        <w:rPr>
          <w:rFonts w:ascii="Times New Roman" w:hAnsi="Times New Roman" w:cs="Times New Roman"/>
          <w:b/>
          <w:i/>
        </w:rPr>
      </w:pPr>
    </w:p>
    <w:p w:rsidR="00E129E1" w:rsidRPr="007A478D" w:rsidRDefault="00E129E1" w:rsidP="00E129E1">
      <w:pPr>
        <w:pStyle w:val="af3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 w:rsidR="007A478D">
        <w:rPr>
          <w:rFonts w:ascii="Times New Roman" w:eastAsia="Times New Roman" w:hAnsi="Times New Roman" w:cs="Times New Roman"/>
          <w:b/>
          <w:i/>
        </w:rPr>
        <w:t>М</w:t>
      </w:r>
      <w:r w:rsidRPr="00E129E1">
        <w:rPr>
          <w:rFonts w:ascii="Times New Roman" w:eastAsia="Times New Roman" w:hAnsi="Times New Roman" w:cs="Times New Roman"/>
          <w:b/>
          <w:i/>
        </w:rPr>
        <w:t>еждународны</w:t>
      </w:r>
      <w:r w:rsidR="007A478D">
        <w:rPr>
          <w:rFonts w:ascii="Times New Roman" w:eastAsia="Times New Roman" w:hAnsi="Times New Roman" w:cs="Times New Roman"/>
          <w:b/>
          <w:i/>
        </w:rPr>
        <w:t>е</w:t>
      </w:r>
      <w:r w:rsidRPr="00E129E1">
        <w:rPr>
          <w:rFonts w:ascii="Times New Roman" w:eastAsia="Times New Roman" w:hAnsi="Times New Roman" w:cs="Times New Roman"/>
          <w:b/>
          <w:i/>
        </w:rPr>
        <w:t xml:space="preserve"> отношени</w:t>
      </w:r>
      <w:r w:rsidR="007A478D">
        <w:rPr>
          <w:rFonts w:ascii="Times New Roman" w:eastAsia="Times New Roman" w:hAnsi="Times New Roman" w:cs="Times New Roman"/>
          <w:b/>
          <w:i/>
        </w:rPr>
        <w:t xml:space="preserve">я </w:t>
      </w:r>
      <w:r w:rsidR="007A478D">
        <w:rPr>
          <w:rFonts w:ascii="Times New Roman" w:eastAsia="Times New Roman" w:hAnsi="Times New Roman" w:cs="Times New Roman"/>
          <w:b/>
          <w:i/>
          <w:lang w:val="en-US"/>
        </w:rPr>
        <w:t xml:space="preserve">XX </w:t>
      </w:r>
      <w:r w:rsidR="007A478D">
        <w:rPr>
          <w:rFonts w:ascii="Times New Roman" w:eastAsia="Times New Roman" w:hAnsi="Times New Roman" w:cs="Times New Roman"/>
          <w:b/>
          <w:i/>
        </w:rPr>
        <w:t>в.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hAnsi="Times New Roman" w:cs="Times New Roman"/>
        </w:rPr>
        <w:t>Кризис Венского миропорядка и возникновение Первой мировой войны – дипломатия ведущих государств</w:t>
      </w:r>
      <w:r w:rsidR="00E129E1">
        <w:rPr>
          <w:rFonts w:ascii="Times New Roman" w:hAnsi="Times New Roman" w:cs="Times New Roman"/>
          <w:b/>
          <w:i/>
        </w:rPr>
        <w:t>.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hAnsi="Times New Roman" w:cs="Times New Roman"/>
        </w:rPr>
        <w:t>Проблемы формирования Версальско-Вашингтонского миропорядка.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hAnsi="Times New Roman" w:cs="Times New Roman"/>
        </w:rPr>
        <w:t>Региональные подсистемы МО в 1920-х – 1930-х гг.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hAnsi="Times New Roman" w:cs="Times New Roman"/>
        </w:rPr>
        <w:t>Кризис и распад Версальско-Вашингтонской системы: причины, характер, последствия.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hAnsi="Times New Roman" w:cs="Times New Roman"/>
        </w:rPr>
        <w:t>Союзническое взаимодействие в рамках Антигитлеровской коалиции и Стального пакта – сравнительный анализ.</w:t>
      </w:r>
    </w:p>
    <w:p w:rsidR="00E129E1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hAnsi="Times New Roman" w:cs="Times New Roman"/>
        </w:rPr>
        <w:t>Возникновение «холодной войны»: дискуссионные проблемы.</w:t>
      </w:r>
    </w:p>
    <w:p w:rsidR="00167B2E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E129E1">
        <w:rPr>
          <w:rFonts w:ascii="Times New Roman" w:hAnsi="Times New Roman" w:cs="Times New Roman"/>
        </w:rPr>
        <w:t>Причины, характер и последствия кризисов и конфликтов периода «холодной войны».</w:t>
      </w:r>
    </w:p>
    <w:p w:rsidR="00167B2E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167B2E">
        <w:rPr>
          <w:rFonts w:ascii="Times New Roman" w:hAnsi="Times New Roman" w:cs="Times New Roman"/>
        </w:rPr>
        <w:t>Разрядка международной напряженности: неизбежность или вариативность этого феномена МО.</w:t>
      </w:r>
    </w:p>
    <w:p w:rsidR="00167B2E" w:rsidRPr="00167B2E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167B2E">
        <w:rPr>
          <w:rFonts w:ascii="Times New Roman" w:hAnsi="Times New Roman" w:cs="Times New Roman"/>
        </w:rPr>
        <w:t>«Вторая холодная война» Запада и Востока: причины, проявление, последствия</w:t>
      </w:r>
    </w:p>
    <w:p w:rsidR="00167B2E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167B2E">
        <w:rPr>
          <w:rFonts w:ascii="Times New Roman" w:hAnsi="Times New Roman" w:cs="Times New Roman"/>
        </w:rPr>
        <w:t>Новое политическое мышление СССР: оценка и реакция Запада.</w:t>
      </w:r>
    </w:p>
    <w:p w:rsidR="00167B2E" w:rsidRPr="00167B2E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167B2E">
        <w:rPr>
          <w:rFonts w:ascii="Times New Roman" w:hAnsi="Times New Roman" w:cs="Times New Roman"/>
        </w:rPr>
        <w:t xml:space="preserve">Сравнительная характеристика МВФС ХХ в.: </w:t>
      </w:r>
      <w:proofErr w:type="gramStart"/>
      <w:r w:rsidRPr="00167B2E">
        <w:rPr>
          <w:rFonts w:ascii="Times New Roman" w:hAnsi="Times New Roman" w:cs="Times New Roman"/>
        </w:rPr>
        <w:t>Парижской</w:t>
      </w:r>
      <w:proofErr w:type="gramEnd"/>
      <w:r w:rsidRPr="00167B2E">
        <w:rPr>
          <w:rFonts w:ascii="Times New Roman" w:hAnsi="Times New Roman" w:cs="Times New Roman"/>
        </w:rPr>
        <w:t xml:space="preserve">, Генуэзской, </w:t>
      </w:r>
      <w:proofErr w:type="spellStart"/>
      <w:r w:rsidRPr="00167B2E">
        <w:rPr>
          <w:rFonts w:ascii="Times New Roman" w:hAnsi="Times New Roman" w:cs="Times New Roman"/>
        </w:rPr>
        <w:t>Бреттон-Вудской</w:t>
      </w:r>
      <w:proofErr w:type="spellEnd"/>
      <w:r w:rsidRPr="00167B2E">
        <w:rPr>
          <w:rFonts w:ascii="Times New Roman" w:hAnsi="Times New Roman" w:cs="Times New Roman"/>
        </w:rPr>
        <w:t>, Ямайской.</w:t>
      </w:r>
    </w:p>
    <w:p w:rsidR="00167B2E" w:rsidRPr="00167B2E" w:rsidRDefault="00167B2E" w:rsidP="00167B2E">
      <w:pPr>
        <w:pStyle w:val="af3"/>
        <w:ind w:left="720"/>
        <w:rPr>
          <w:rFonts w:ascii="Times New Roman" w:hAnsi="Times New Roman" w:cs="Times New Roman"/>
          <w:b/>
          <w:i/>
        </w:rPr>
      </w:pPr>
    </w:p>
    <w:p w:rsidR="00167B2E" w:rsidRDefault="00167B2E" w:rsidP="00167B2E">
      <w:pPr>
        <w:pStyle w:val="af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Pr="00167B2E">
        <w:rPr>
          <w:rFonts w:ascii="Times New Roman" w:hAnsi="Times New Roman" w:cs="Times New Roman"/>
          <w:b/>
          <w:i/>
        </w:rPr>
        <w:t xml:space="preserve">США в </w:t>
      </w:r>
      <w:r w:rsidR="002A240F">
        <w:rPr>
          <w:rFonts w:ascii="Times New Roman" w:hAnsi="Times New Roman" w:cs="Times New Roman"/>
          <w:b/>
          <w:i/>
        </w:rPr>
        <w:t xml:space="preserve">мировой </w:t>
      </w:r>
      <w:r w:rsidR="007A478D">
        <w:rPr>
          <w:rFonts w:ascii="Times New Roman" w:hAnsi="Times New Roman" w:cs="Times New Roman"/>
          <w:b/>
          <w:i/>
        </w:rPr>
        <w:t xml:space="preserve">экономике и </w:t>
      </w:r>
      <w:r w:rsidR="002A240F">
        <w:rPr>
          <w:rFonts w:ascii="Times New Roman" w:hAnsi="Times New Roman" w:cs="Times New Roman"/>
          <w:b/>
          <w:i/>
        </w:rPr>
        <w:t>системе безопасности</w:t>
      </w:r>
    </w:p>
    <w:p w:rsidR="00167B2E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167B2E">
        <w:rPr>
          <w:rFonts w:ascii="Times New Roman" w:eastAsia="Times New Roman" w:hAnsi="Times New Roman" w:cs="Times New Roman"/>
        </w:rPr>
        <w:t xml:space="preserve">Энергетическая политика </w:t>
      </w:r>
      <w:r w:rsidR="002A240F">
        <w:rPr>
          <w:rFonts w:ascii="Times New Roman" w:eastAsia="Times New Roman" w:hAnsi="Times New Roman" w:cs="Times New Roman"/>
        </w:rPr>
        <w:t xml:space="preserve">и стратегия </w:t>
      </w:r>
      <w:r w:rsidRPr="00167B2E">
        <w:rPr>
          <w:rFonts w:ascii="Times New Roman" w:eastAsia="Times New Roman" w:hAnsi="Times New Roman" w:cs="Times New Roman"/>
        </w:rPr>
        <w:t xml:space="preserve">США. </w:t>
      </w:r>
    </w:p>
    <w:p w:rsidR="00167B2E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167B2E">
        <w:rPr>
          <w:rFonts w:ascii="Times New Roman" w:eastAsia="Times New Roman" w:hAnsi="Times New Roman" w:cs="Times New Roman"/>
          <w:color w:val="000000"/>
        </w:rPr>
        <w:t xml:space="preserve">Влияние администрации </w:t>
      </w:r>
      <w:r w:rsidR="00167B2E">
        <w:rPr>
          <w:rFonts w:ascii="Times New Roman" w:eastAsia="Times New Roman" w:hAnsi="Times New Roman" w:cs="Times New Roman"/>
          <w:color w:val="000000"/>
        </w:rPr>
        <w:t xml:space="preserve">Д. </w:t>
      </w:r>
      <w:r w:rsidRPr="00167B2E">
        <w:rPr>
          <w:rFonts w:ascii="Times New Roman" w:eastAsia="Times New Roman" w:hAnsi="Times New Roman" w:cs="Times New Roman"/>
          <w:color w:val="000000"/>
        </w:rPr>
        <w:t>Трампа на развитие мировой энергетики.</w:t>
      </w:r>
    </w:p>
    <w:p w:rsidR="00167B2E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167B2E">
        <w:rPr>
          <w:rFonts w:ascii="Times New Roman" w:eastAsia="Times New Roman" w:hAnsi="Times New Roman" w:cs="Times New Roman"/>
          <w:color w:val="000000"/>
        </w:rPr>
        <w:t>Внешнеполитические аспекты энергетической политики США на Ближнем Востоке</w:t>
      </w:r>
    </w:p>
    <w:p w:rsidR="00167B2E" w:rsidRPr="00167B2E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167B2E">
        <w:rPr>
          <w:rFonts w:ascii="Times New Roman" w:eastAsia="Times New Roman" w:hAnsi="Times New Roman" w:cs="Times New Roman"/>
          <w:color w:val="000000"/>
        </w:rPr>
        <w:t>Энергетические отношения США и ЕС: проблемы и перспективы.</w:t>
      </w:r>
    </w:p>
    <w:p w:rsidR="002A240F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167B2E">
        <w:rPr>
          <w:rFonts w:ascii="Times New Roman" w:eastAsia="Times New Roman" w:hAnsi="Times New Roman" w:cs="Times New Roman"/>
          <w:color w:val="000000"/>
        </w:rPr>
        <w:t>Энергетический фактор в региональной политике США.</w:t>
      </w:r>
    </w:p>
    <w:p w:rsidR="002A240F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2A240F">
        <w:rPr>
          <w:rFonts w:ascii="Times New Roman" w:eastAsia="Times New Roman" w:hAnsi="Times New Roman" w:cs="Times New Roman"/>
          <w:color w:val="000000"/>
        </w:rPr>
        <w:t>Возможности коллективного решения проблем энергетической безопасности странами Северо-Восточной и Юго-Восточной Азии.</w:t>
      </w:r>
    </w:p>
    <w:p w:rsidR="002A240F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2A240F">
        <w:rPr>
          <w:rFonts w:ascii="Times New Roman" w:hAnsi="Times New Roman" w:cs="Times New Roman"/>
          <w:color w:val="000000"/>
          <w:shd w:val="clear" w:color="auto" w:fill="FFFFFF"/>
        </w:rPr>
        <w:t>Проблемы стратегической стабильности в российско-американских отношениях.</w:t>
      </w:r>
    </w:p>
    <w:p w:rsidR="002A240F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2A240F">
        <w:rPr>
          <w:rFonts w:ascii="Times New Roman" w:eastAsia="Times New Roman" w:hAnsi="Times New Roman" w:cs="Times New Roman"/>
          <w:color w:val="000000"/>
        </w:rPr>
        <w:t>Проблемы безопасности в Центральной Азии.</w:t>
      </w:r>
    </w:p>
    <w:p w:rsidR="002A240F" w:rsidRPr="002A240F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2A240F">
        <w:rPr>
          <w:rFonts w:ascii="Times New Roman" w:eastAsia="Times New Roman" w:hAnsi="Times New Roman" w:cs="Times New Roman"/>
          <w:color w:val="000000"/>
        </w:rPr>
        <w:t>Роль военной силы США в современном мире.</w:t>
      </w:r>
    </w:p>
    <w:p w:rsidR="002A240F" w:rsidRPr="002A240F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2A240F">
        <w:rPr>
          <w:rFonts w:ascii="Times New Roman" w:hAnsi="Times New Roman" w:cs="Times New Roman"/>
          <w:color w:val="000000"/>
        </w:rPr>
        <w:t xml:space="preserve">Роль </w:t>
      </w:r>
      <w:proofErr w:type="gramStart"/>
      <w:r w:rsidRPr="002A240F">
        <w:rPr>
          <w:rFonts w:ascii="Times New Roman" w:hAnsi="Times New Roman" w:cs="Times New Roman"/>
          <w:color w:val="000000"/>
        </w:rPr>
        <w:t>нефти-газового</w:t>
      </w:r>
      <w:proofErr w:type="gramEnd"/>
      <w:r w:rsidRPr="002A240F">
        <w:rPr>
          <w:rFonts w:ascii="Times New Roman" w:hAnsi="Times New Roman" w:cs="Times New Roman"/>
          <w:color w:val="000000"/>
        </w:rPr>
        <w:t xml:space="preserve"> фактора во внешней политике США.</w:t>
      </w:r>
    </w:p>
    <w:p w:rsidR="002A240F" w:rsidRPr="002A240F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2A240F">
        <w:rPr>
          <w:rFonts w:ascii="Times New Roman" w:hAnsi="Times New Roman" w:cs="Times New Roman"/>
          <w:shd w:val="clear" w:color="auto" w:fill="FFFFFF"/>
        </w:rPr>
        <w:t>Развитие американского информационно-</w:t>
      </w:r>
      <w:proofErr w:type="spellStart"/>
      <w:r w:rsidRPr="002A240F">
        <w:rPr>
          <w:rFonts w:ascii="Times New Roman" w:hAnsi="Times New Roman" w:cs="Times New Roman"/>
          <w:shd w:val="clear" w:color="auto" w:fill="FFFFFF"/>
        </w:rPr>
        <w:t>технологиченского</w:t>
      </w:r>
      <w:proofErr w:type="spellEnd"/>
      <w:r w:rsidRPr="002A240F">
        <w:rPr>
          <w:rFonts w:ascii="Times New Roman" w:hAnsi="Times New Roman" w:cs="Times New Roman"/>
          <w:shd w:val="clear" w:color="auto" w:fill="FFFFFF"/>
        </w:rPr>
        <w:t xml:space="preserve"> комплекса. </w:t>
      </w:r>
    </w:p>
    <w:p w:rsidR="002A240F" w:rsidRPr="002A240F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2A240F">
        <w:rPr>
          <w:rFonts w:ascii="Times New Roman" w:hAnsi="Times New Roman" w:cs="Times New Roman"/>
          <w:color w:val="000000"/>
        </w:rPr>
        <w:t>Особенности и перспективы развития ядерной энергетики США.</w:t>
      </w:r>
    </w:p>
    <w:p w:rsidR="002A240F" w:rsidRPr="002A240F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2A240F">
        <w:rPr>
          <w:rFonts w:ascii="Times New Roman" w:hAnsi="Times New Roman" w:cs="Times New Roman"/>
          <w:color w:val="000000"/>
        </w:rPr>
        <w:t xml:space="preserve">Особенности и проблемы развития нефтяной отрасли США. </w:t>
      </w:r>
    </w:p>
    <w:p w:rsidR="002A240F" w:rsidRPr="002A240F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2A240F">
        <w:rPr>
          <w:rFonts w:ascii="Times New Roman" w:hAnsi="Times New Roman" w:cs="Times New Roman"/>
          <w:color w:val="000000"/>
        </w:rPr>
        <w:t>США в конкуренции  мировой энергетике в ХХ веке.</w:t>
      </w:r>
    </w:p>
    <w:p w:rsidR="002A240F" w:rsidRPr="002A240F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2A240F">
        <w:rPr>
          <w:rFonts w:ascii="Times New Roman" w:hAnsi="Times New Roman" w:cs="Times New Roman"/>
          <w:color w:val="000000"/>
        </w:rPr>
        <w:t>«Сланцевая революция»  США в контексте исторической диверсификации энергоносителей.</w:t>
      </w:r>
    </w:p>
    <w:p w:rsidR="002A240F" w:rsidRPr="002A240F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2A240F">
        <w:rPr>
          <w:rFonts w:ascii="Times New Roman" w:hAnsi="Times New Roman" w:cs="Times New Roman"/>
          <w:color w:val="000000"/>
        </w:rPr>
        <w:t>Эволюция корпоративной структуры нефтяного и газового бизнеса США.</w:t>
      </w:r>
    </w:p>
    <w:p w:rsidR="002A240F" w:rsidRPr="002A240F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2A240F">
        <w:rPr>
          <w:rFonts w:ascii="Times New Roman" w:hAnsi="Times New Roman" w:cs="Times New Roman"/>
          <w:color w:val="000000"/>
        </w:rPr>
        <w:t>Промышленная политика США  ее воздействие на конкурентоспособность ключевых отраслей экономики.</w:t>
      </w:r>
    </w:p>
    <w:p w:rsidR="00955AD6" w:rsidRPr="002A240F" w:rsidRDefault="00955AD6" w:rsidP="00692CF1">
      <w:pPr>
        <w:pStyle w:val="af3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2A240F">
        <w:rPr>
          <w:rFonts w:ascii="Times New Roman" w:hAnsi="Times New Roman" w:cs="Times New Roman"/>
          <w:color w:val="000000"/>
        </w:rPr>
        <w:lastRenderedPageBreak/>
        <w:t>Исторические предпосылки и микроэкономические факторы формирования промышленных кластеров в США</w:t>
      </w:r>
    </w:p>
    <w:p w:rsidR="00955AD6" w:rsidRPr="002A240F" w:rsidRDefault="00955AD6" w:rsidP="00955AD6">
      <w:pPr>
        <w:widowControl w:val="0"/>
        <w:autoSpaceDE w:val="0"/>
        <w:autoSpaceDN w:val="0"/>
        <w:adjustRightInd w:val="0"/>
        <w:ind w:left="540"/>
        <w:jc w:val="both"/>
      </w:pPr>
    </w:p>
    <w:p w:rsidR="00C029B3" w:rsidRDefault="007379E5" w:rsidP="00692CF1">
      <w:pPr>
        <w:widowControl w:val="0"/>
        <w:numPr>
          <w:ilvl w:val="2"/>
          <w:numId w:val="5"/>
        </w:numPr>
        <w:tabs>
          <w:tab w:val="clear" w:pos="1800"/>
          <w:tab w:val="num" w:pos="1440"/>
        </w:tabs>
        <w:autoSpaceDE w:val="0"/>
        <w:autoSpaceDN w:val="0"/>
        <w:adjustRightInd w:val="0"/>
        <w:ind w:left="0" w:firstLine="720"/>
        <w:jc w:val="both"/>
      </w:pPr>
      <w:r w:rsidRPr="007A478D">
        <w:rPr>
          <w:b/>
        </w:rPr>
        <w:t>Методические материалы, определяющие процедуры оценивания  результа</w:t>
      </w:r>
      <w:r w:rsidRPr="006073A9">
        <w:t xml:space="preserve">тов освоения ОП </w:t>
      </w:r>
      <w:proofErr w:type="gramStart"/>
      <w:r w:rsidRPr="006073A9">
        <w:t>ВО</w:t>
      </w:r>
      <w:proofErr w:type="gramEnd"/>
      <w:r w:rsidRPr="006073A9">
        <w:t>.</w:t>
      </w:r>
    </w:p>
    <w:p w:rsidR="009546AA" w:rsidRDefault="009546AA" w:rsidP="009546AA">
      <w:pPr>
        <w:widowControl w:val="0"/>
        <w:autoSpaceDE w:val="0"/>
        <w:autoSpaceDN w:val="0"/>
        <w:adjustRightInd w:val="0"/>
        <w:ind w:left="720"/>
        <w:jc w:val="both"/>
      </w:pPr>
    </w:p>
    <w:p w:rsidR="002D24D0" w:rsidRPr="00671782" w:rsidRDefault="00671782" w:rsidP="002D24D0">
      <w:pPr>
        <w:widowControl w:val="0"/>
        <w:autoSpaceDE w:val="0"/>
        <w:autoSpaceDN w:val="0"/>
        <w:adjustRightInd w:val="0"/>
        <w:ind w:left="720"/>
        <w:jc w:val="both"/>
        <w:rPr>
          <w:b/>
          <w:i/>
        </w:rPr>
      </w:pPr>
      <w:r w:rsidRPr="00671782">
        <w:rPr>
          <w:b/>
          <w:i/>
        </w:rPr>
        <w:t>Подготовка к защите, рецензирование и защита</w:t>
      </w:r>
    </w:p>
    <w:p w:rsidR="00692C91" w:rsidRDefault="00512F6A" w:rsidP="008A1148">
      <w:pPr>
        <w:pStyle w:val="Default"/>
        <w:jc w:val="both"/>
        <w:rPr>
          <w:lang w:val="en-US"/>
        </w:rPr>
      </w:pPr>
      <w:r w:rsidRPr="00512F6A">
        <w:rPr>
          <w:rFonts w:ascii="Arial" w:hAnsi="Arial" w:cs="Arial"/>
          <w:sz w:val="20"/>
          <w:szCs w:val="20"/>
        </w:rPr>
        <w:tab/>
      </w:r>
      <w:r w:rsidR="00692C91" w:rsidRPr="00692C91">
        <w:t xml:space="preserve">Защите ВКР предшествует </w:t>
      </w:r>
      <w:r w:rsidR="00692C91" w:rsidRPr="00671782">
        <w:rPr>
          <w:b/>
        </w:rPr>
        <w:t>предзащита</w:t>
      </w:r>
      <w:r w:rsidR="00692C91" w:rsidRPr="00692C91">
        <w:t xml:space="preserve"> на кафедре американских исследований</w:t>
      </w:r>
      <w:r w:rsidR="00BA2739">
        <w:t xml:space="preserve"> (как правило, за 1 месяц до защиты), в ходе которой на основе представленного те</w:t>
      </w:r>
      <w:r w:rsidR="00BA2739">
        <w:t>к</w:t>
      </w:r>
      <w:r w:rsidR="00BA2739">
        <w:t>ста, выступления выпускника и его научного руководителя определяется степень готовности ВКР и даются необходимые рекомендации для завершения успешной работы над текстом ВКР.</w:t>
      </w:r>
    </w:p>
    <w:p w:rsidR="00671782" w:rsidRDefault="00671782" w:rsidP="008A1148">
      <w:pPr>
        <w:pStyle w:val="Default"/>
        <w:jc w:val="both"/>
      </w:pPr>
      <w:r>
        <w:rPr>
          <w:lang w:val="en-US"/>
        </w:rPr>
        <w:tab/>
      </w:r>
      <w:r w:rsidRPr="00671782">
        <w:t xml:space="preserve">После завершения подготовки </w:t>
      </w:r>
      <w:r>
        <w:t>студентом</w:t>
      </w:r>
      <w:r w:rsidRPr="00671782">
        <w:t xml:space="preserve"> выпускной квалификационной работы р</w:t>
      </w:r>
      <w:r w:rsidRPr="00671782">
        <w:t>у</w:t>
      </w:r>
      <w:r w:rsidRPr="00671782">
        <w:t xml:space="preserve">ководитель выпускной квалификационной работы представляет на кафедру (учебно-научный центр) письменный </w:t>
      </w:r>
      <w:r w:rsidRPr="00306456">
        <w:rPr>
          <w:b/>
          <w:i/>
        </w:rPr>
        <w:t xml:space="preserve">отзыв </w:t>
      </w:r>
      <w:r w:rsidRPr="00671782">
        <w:t xml:space="preserve">о работе </w:t>
      </w:r>
      <w:r w:rsidR="009546AA">
        <w:t xml:space="preserve">студента </w:t>
      </w:r>
      <w:r w:rsidRPr="00671782">
        <w:t>в период подготовки выпускной квалификационной работы (</w:t>
      </w:r>
      <w:r w:rsidRPr="009546AA">
        <w:rPr>
          <w:b/>
        </w:rPr>
        <w:t>пр</w:t>
      </w:r>
      <w:r w:rsidRPr="009546AA">
        <w:rPr>
          <w:b/>
        </w:rPr>
        <w:t>и</w:t>
      </w:r>
      <w:r w:rsidRPr="009546AA">
        <w:rPr>
          <w:b/>
        </w:rPr>
        <w:t>ложение 3</w:t>
      </w:r>
      <w:r w:rsidRPr="00671782">
        <w:t>).</w:t>
      </w:r>
    </w:p>
    <w:p w:rsidR="00306456" w:rsidRDefault="00306456" w:rsidP="00306456">
      <w:pPr>
        <w:pStyle w:val="Default"/>
      </w:pPr>
      <w:r>
        <w:tab/>
      </w:r>
      <w:r w:rsidRPr="00306456">
        <w:t xml:space="preserve">В отзыве научного руководителя должно быть отражено следующее: </w:t>
      </w:r>
    </w:p>
    <w:p w:rsidR="00306456" w:rsidRPr="00306456" w:rsidRDefault="00306456" w:rsidP="00306456">
      <w:pPr>
        <w:pStyle w:val="Default"/>
      </w:pPr>
      <w:r>
        <w:tab/>
      </w:r>
      <w:r w:rsidRPr="00306456">
        <w:t xml:space="preserve">актуальность и новизна темы; </w:t>
      </w:r>
    </w:p>
    <w:p w:rsidR="00306456" w:rsidRPr="00306456" w:rsidRDefault="00306456" w:rsidP="00306456">
      <w:pPr>
        <w:pStyle w:val="Default"/>
      </w:pPr>
      <w:r>
        <w:tab/>
      </w:r>
      <w:r w:rsidRPr="00306456">
        <w:t xml:space="preserve">соответствие содержания работы теме; </w:t>
      </w:r>
    </w:p>
    <w:p w:rsidR="00306456" w:rsidRPr="00306456" w:rsidRDefault="00306456" w:rsidP="00306456">
      <w:pPr>
        <w:pStyle w:val="Default"/>
      </w:pPr>
      <w:r>
        <w:tab/>
      </w:r>
      <w:r w:rsidRPr="00306456">
        <w:t xml:space="preserve">степень самостоятельности раскрытия темы; </w:t>
      </w:r>
    </w:p>
    <w:p w:rsidR="00306456" w:rsidRPr="00306456" w:rsidRDefault="00306456" w:rsidP="00306456">
      <w:pPr>
        <w:pStyle w:val="Default"/>
      </w:pPr>
      <w:r>
        <w:tab/>
      </w:r>
      <w:r w:rsidRPr="00306456">
        <w:t xml:space="preserve">уровень теоретической разработки темы; </w:t>
      </w:r>
    </w:p>
    <w:p w:rsidR="00306456" w:rsidRPr="00306456" w:rsidRDefault="00306456" w:rsidP="00306456">
      <w:pPr>
        <w:pStyle w:val="Default"/>
      </w:pPr>
      <w:r>
        <w:tab/>
      </w:r>
      <w:r w:rsidRPr="00306456">
        <w:t xml:space="preserve">логичность, четкость, грамотность изложения материала; </w:t>
      </w:r>
    </w:p>
    <w:p w:rsidR="00306456" w:rsidRPr="00306456" w:rsidRDefault="00306456" w:rsidP="00306456">
      <w:pPr>
        <w:pStyle w:val="Default"/>
      </w:pPr>
      <w:r>
        <w:tab/>
      </w:r>
      <w:r w:rsidRPr="00306456">
        <w:t xml:space="preserve">обоснованность и новизна выводов; </w:t>
      </w:r>
    </w:p>
    <w:p w:rsidR="00306456" w:rsidRPr="00306456" w:rsidRDefault="00306456" w:rsidP="00306456">
      <w:pPr>
        <w:pStyle w:val="Default"/>
      </w:pPr>
      <w:r>
        <w:tab/>
      </w:r>
      <w:r w:rsidRPr="00306456">
        <w:t xml:space="preserve">соответствие правилам оформления; </w:t>
      </w:r>
    </w:p>
    <w:p w:rsidR="00306456" w:rsidRPr="00306456" w:rsidRDefault="00306456" w:rsidP="00306456">
      <w:pPr>
        <w:pStyle w:val="Default"/>
      </w:pPr>
      <w:r>
        <w:tab/>
      </w:r>
      <w:r w:rsidRPr="00306456">
        <w:t xml:space="preserve">имеющиеся в работе и отмеченные ранее недостатки, не устраненные </w:t>
      </w:r>
      <w:proofErr w:type="gramStart"/>
      <w:r w:rsidRPr="00306456">
        <w:t>обучающимся</w:t>
      </w:r>
      <w:proofErr w:type="gramEnd"/>
      <w:r w:rsidRPr="00306456">
        <w:t xml:space="preserve">; </w:t>
      </w:r>
    </w:p>
    <w:p w:rsidR="00306456" w:rsidRPr="00306456" w:rsidRDefault="00306456" w:rsidP="00306456">
      <w:pPr>
        <w:pStyle w:val="Default"/>
        <w:jc w:val="both"/>
      </w:pPr>
      <w:r>
        <w:tab/>
      </w:r>
      <w:r w:rsidRPr="00306456">
        <w:t>оценка качества работы обучающегося в период подготовки выпускной квалификационной работы и соответствие работы требованиям федерального государственного образов</w:t>
      </w:r>
      <w:r w:rsidRPr="00306456">
        <w:t>а</w:t>
      </w:r>
      <w:r w:rsidRPr="00306456">
        <w:t>тельного стандарта.</w:t>
      </w:r>
    </w:p>
    <w:p w:rsidR="009546AA" w:rsidRPr="00306456" w:rsidRDefault="00306456" w:rsidP="008A1148">
      <w:pPr>
        <w:pStyle w:val="Default"/>
        <w:jc w:val="both"/>
      </w:pPr>
      <w:r>
        <w:tab/>
        <w:t>Т</w:t>
      </w:r>
      <w:r w:rsidRPr="00306456">
        <w:t>акже могут быть даны рекомендации к публикации работы, внедрению ее результатов, представлению работы на конкурс</w:t>
      </w:r>
      <w:r>
        <w:t>.</w:t>
      </w:r>
    </w:p>
    <w:p w:rsidR="00D94D2F" w:rsidRPr="00D94D2F" w:rsidRDefault="00D94D2F" w:rsidP="00D94D2F">
      <w:pPr>
        <w:pStyle w:val="Default"/>
      </w:pPr>
      <w:r>
        <w:tab/>
      </w:r>
      <w:r w:rsidRPr="00D94D2F">
        <w:t>Выпускн</w:t>
      </w:r>
      <w:r>
        <w:t>ая</w:t>
      </w:r>
      <w:r w:rsidRPr="00D94D2F">
        <w:t xml:space="preserve"> квалификационн</w:t>
      </w:r>
      <w:r>
        <w:t>ая</w:t>
      </w:r>
      <w:r w:rsidRPr="00D94D2F">
        <w:t xml:space="preserve"> работ</w:t>
      </w:r>
      <w:r>
        <w:t xml:space="preserve">а </w:t>
      </w:r>
      <w:r w:rsidRPr="00D94D2F">
        <w:t>проверя</w:t>
      </w:r>
      <w:r>
        <w:t>е</w:t>
      </w:r>
      <w:r w:rsidRPr="00D94D2F">
        <w:t>тся кафедр</w:t>
      </w:r>
      <w:r>
        <w:t>ой</w:t>
      </w:r>
      <w:r w:rsidRPr="00D94D2F">
        <w:t xml:space="preserve"> </w:t>
      </w:r>
      <w:r>
        <w:t>американских исследований</w:t>
      </w:r>
      <w:r w:rsidRPr="00D94D2F">
        <w:t xml:space="preserve"> на объем заимствования. </w:t>
      </w:r>
      <w:r w:rsidR="0096739A">
        <w:t xml:space="preserve">Процент оригинальных блоков должен быть не менее 80%. В </w:t>
      </w:r>
      <w:proofErr w:type="gramStart"/>
      <w:r w:rsidR="0096739A">
        <w:t>противном</w:t>
      </w:r>
      <w:proofErr w:type="gramEnd"/>
      <w:r w:rsidR="0096739A">
        <w:t xml:space="preserve"> случает ВКР снимается с защиты. </w:t>
      </w:r>
    </w:p>
    <w:p w:rsidR="00306456" w:rsidRDefault="0096739A" w:rsidP="00D94D2F">
      <w:pPr>
        <w:pStyle w:val="Default"/>
        <w:jc w:val="both"/>
      </w:pPr>
      <w:r>
        <w:tab/>
      </w:r>
      <w:r w:rsidR="00D94D2F" w:rsidRPr="00D94D2F">
        <w:t>Выпускн</w:t>
      </w:r>
      <w:r>
        <w:t>ая</w:t>
      </w:r>
      <w:r w:rsidR="00D94D2F" w:rsidRPr="00D94D2F">
        <w:t xml:space="preserve"> квалификационн</w:t>
      </w:r>
      <w:r>
        <w:t>ая</w:t>
      </w:r>
      <w:r w:rsidR="00D94D2F" w:rsidRPr="00D94D2F">
        <w:t xml:space="preserve"> работ</w:t>
      </w:r>
      <w:r>
        <w:t>а</w:t>
      </w:r>
      <w:r w:rsidR="00D94D2F" w:rsidRPr="00D94D2F">
        <w:t xml:space="preserve"> по образовательным программам </w:t>
      </w:r>
      <w:proofErr w:type="spellStart"/>
      <w:r w:rsidR="00D94D2F" w:rsidRPr="00D94D2F">
        <w:t>бакалавриата</w:t>
      </w:r>
      <w:proofErr w:type="spellEnd"/>
      <w:r w:rsidR="00D94D2F" w:rsidRPr="00D94D2F">
        <w:t xml:space="preserve"> подлежат </w:t>
      </w:r>
      <w:r w:rsidR="00D94D2F" w:rsidRPr="0096739A">
        <w:rPr>
          <w:b/>
          <w:i/>
        </w:rPr>
        <w:t>внутреннему рецензированию</w:t>
      </w:r>
      <w:r>
        <w:t xml:space="preserve"> кафедры АИ</w:t>
      </w:r>
      <w:r w:rsidR="00D94D2F" w:rsidRPr="00D94D2F">
        <w:t>.</w:t>
      </w:r>
    </w:p>
    <w:p w:rsidR="00445058" w:rsidRPr="00445058" w:rsidRDefault="0096739A" w:rsidP="00445058">
      <w:pPr>
        <w:pStyle w:val="Default"/>
      </w:pPr>
      <w:r>
        <w:tab/>
      </w:r>
      <w:r w:rsidR="00445058" w:rsidRPr="00445058">
        <w:t>Выпускная квалификационная работа должна быть передана рецензенту не позднее чем</w:t>
      </w:r>
      <w:r w:rsidR="00445058">
        <w:t>,</w:t>
      </w:r>
      <w:r w:rsidR="00445058" w:rsidRPr="00445058">
        <w:t xml:space="preserve"> за 10 календарных дней до дня защиты. </w:t>
      </w:r>
    </w:p>
    <w:p w:rsidR="0096739A" w:rsidRDefault="00445058" w:rsidP="00445058">
      <w:pPr>
        <w:pStyle w:val="Default"/>
        <w:jc w:val="both"/>
      </w:pPr>
      <w:r>
        <w:tab/>
      </w:r>
      <w:r w:rsidRPr="00445058">
        <w:t>Рецензент проводит анализ выпускной квалификационной работы и представляет пис</w:t>
      </w:r>
      <w:r w:rsidRPr="00445058">
        <w:t>ь</w:t>
      </w:r>
      <w:r w:rsidRPr="00445058">
        <w:t>менную рецензию на указанную работу (</w:t>
      </w:r>
      <w:r w:rsidRPr="00445058">
        <w:rPr>
          <w:b/>
        </w:rPr>
        <w:t xml:space="preserve">приложение </w:t>
      </w:r>
      <w:r w:rsidRPr="00445058">
        <w:rPr>
          <w:b/>
        </w:rPr>
        <w:t>4</w:t>
      </w:r>
      <w:r w:rsidRPr="00445058">
        <w:t>).</w:t>
      </w:r>
    </w:p>
    <w:p w:rsidR="00445058" w:rsidRPr="00445058" w:rsidRDefault="00445058" w:rsidP="00445058">
      <w:pPr>
        <w:pStyle w:val="Default"/>
      </w:pPr>
      <w:r w:rsidRPr="00445058">
        <w:tab/>
      </w:r>
      <w:r w:rsidRPr="00445058">
        <w:t xml:space="preserve">В рецензии на выпускную квалификационную работу должно быть отражено следующее: </w:t>
      </w:r>
    </w:p>
    <w:p w:rsidR="00445058" w:rsidRPr="00445058" w:rsidRDefault="00445058" w:rsidP="00445058">
      <w:pPr>
        <w:pStyle w:val="Default"/>
      </w:pPr>
      <w:r w:rsidRPr="00445058">
        <w:tab/>
      </w:r>
      <w:r w:rsidRPr="00445058">
        <w:t xml:space="preserve">актуальность и новизна темы; </w:t>
      </w:r>
    </w:p>
    <w:p w:rsidR="00445058" w:rsidRPr="00445058" w:rsidRDefault="00445058" w:rsidP="00445058">
      <w:pPr>
        <w:pStyle w:val="Default"/>
      </w:pPr>
      <w:r w:rsidRPr="00445058">
        <w:tab/>
      </w:r>
      <w:r w:rsidRPr="00445058">
        <w:t xml:space="preserve">соответствие содержания работы теме; </w:t>
      </w:r>
    </w:p>
    <w:p w:rsidR="00445058" w:rsidRPr="00445058" w:rsidRDefault="00445058" w:rsidP="00445058">
      <w:pPr>
        <w:pStyle w:val="Default"/>
      </w:pPr>
      <w:r w:rsidRPr="00445058">
        <w:tab/>
      </w:r>
      <w:r w:rsidRPr="00445058">
        <w:t xml:space="preserve">обоснованность структуры работы; </w:t>
      </w:r>
    </w:p>
    <w:p w:rsidR="00445058" w:rsidRPr="00445058" w:rsidRDefault="00445058" w:rsidP="00445058">
      <w:pPr>
        <w:pStyle w:val="Default"/>
      </w:pPr>
      <w:r w:rsidRPr="00445058">
        <w:tab/>
      </w:r>
      <w:r w:rsidRPr="00445058">
        <w:t xml:space="preserve">достаточность </w:t>
      </w:r>
      <w:proofErr w:type="spellStart"/>
      <w:r w:rsidRPr="00445058">
        <w:t>источниковой</w:t>
      </w:r>
      <w:proofErr w:type="spellEnd"/>
      <w:r w:rsidRPr="00445058">
        <w:t xml:space="preserve"> базы; </w:t>
      </w:r>
    </w:p>
    <w:p w:rsidR="00445058" w:rsidRPr="00445058" w:rsidRDefault="00445058" w:rsidP="00445058">
      <w:pPr>
        <w:pStyle w:val="Default"/>
      </w:pPr>
      <w:r w:rsidRPr="00445058">
        <w:tab/>
      </w:r>
      <w:r w:rsidRPr="00445058">
        <w:t xml:space="preserve">обоснованность избранной методики; </w:t>
      </w:r>
    </w:p>
    <w:p w:rsidR="00445058" w:rsidRPr="00445058" w:rsidRDefault="00445058" w:rsidP="00445058">
      <w:pPr>
        <w:pStyle w:val="Default"/>
      </w:pPr>
      <w:r w:rsidRPr="00445058">
        <w:tab/>
      </w:r>
      <w:r w:rsidRPr="00445058">
        <w:t xml:space="preserve">уровень теоретической разработки темы; </w:t>
      </w:r>
    </w:p>
    <w:p w:rsidR="00445058" w:rsidRPr="00445058" w:rsidRDefault="00445058" w:rsidP="00445058">
      <w:pPr>
        <w:pStyle w:val="Default"/>
      </w:pPr>
      <w:r w:rsidRPr="00445058">
        <w:tab/>
      </w:r>
      <w:r w:rsidRPr="00445058">
        <w:t xml:space="preserve">логичность, четкость, грамотность изложения материала; </w:t>
      </w:r>
    </w:p>
    <w:p w:rsidR="00445058" w:rsidRPr="00445058" w:rsidRDefault="00445058" w:rsidP="00445058">
      <w:pPr>
        <w:pStyle w:val="Default"/>
      </w:pPr>
      <w:r w:rsidRPr="00445058">
        <w:tab/>
      </w:r>
      <w:r w:rsidRPr="00445058">
        <w:t xml:space="preserve">обоснованность и новизна выводов; </w:t>
      </w:r>
    </w:p>
    <w:p w:rsidR="00445058" w:rsidRPr="00445058" w:rsidRDefault="00445058" w:rsidP="00445058">
      <w:pPr>
        <w:pStyle w:val="Default"/>
      </w:pPr>
      <w:r w:rsidRPr="00445058">
        <w:tab/>
      </w:r>
      <w:r w:rsidRPr="00445058">
        <w:t xml:space="preserve">практическая ценность полученных результатов; </w:t>
      </w:r>
    </w:p>
    <w:p w:rsidR="00445058" w:rsidRPr="00445058" w:rsidRDefault="00445058" w:rsidP="00445058">
      <w:pPr>
        <w:pStyle w:val="Default"/>
      </w:pPr>
      <w:r w:rsidRPr="00445058">
        <w:tab/>
      </w:r>
      <w:r w:rsidRPr="00445058">
        <w:t xml:space="preserve">достоинства и недостатки работы; </w:t>
      </w:r>
    </w:p>
    <w:p w:rsidR="00445058" w:rsidRPr="00445058" w:rsidRDefault="00445058" w:rsidP="00445058">
      <w:pPr>
        <w:pStyle w:val="Default"/>
      </w:pPr>
      <w:r w:rsidRPr="00445058">
        <w:lastRenderedPageBreak/>
        <w:tab/>
      </w:r>
      <w:r w:rsidRPr="00445058">
        <w:t xml:space="preserve">уровень соответствия работы требованиям федерального государственного образовательного стандарта; </w:t>
      </w:r>
    </w:p>
    <w:p w:rsidR="00445058" w:rsidRDefault="00445058" w:rsidP="00445058">
      <w:pPr>
        <w:pStyle w:val="Default"/>
        <w:jc w:val="both"/>
      </w:pPr>
      <w:r w:rsidRPr="00445058">
        <w:tab/>
      </w:r>
      <w:r w:rsidRPr="00445058">
        <w:t>предлагаемая оценка за выпускную квалификационную работу.</w:t>
      </w:r>
    </w:p>
    <w:p w:rsidR="000F71FA" w:rsidRPr="000F71FA" w:rsidRDefault="000F71FA" w:rsidP="000F71FA">
      <w:pPr>
        <w:pStyle w:val="Default"/>
      </w:pPr>
      <w:r>
        <w:rPr>
          <w:sz w:val="28"/>
          <w:szCs w:val="28"/>
        </w:rPr>
        <w:tab/>
      </w:r>
      <w:r w:rsidRPr="000F71FA">
        <w:t>Студент</w:t>
      </w:r>
      <w:r w:rsidRPr="000F71FA">
        <w:t xml:space="preserve"> должен быть ознакомлен с отзывом и рецензией (рецензиями) не позднее</w:t>
      </w:r>
      <w:r>
        <w:t>,</w:t>
      </w:r>
      <w:r w:rsidRPr="000F71FA">
        <w:t xml:space="preserve"> чем за 5 календарных дней до дня защиты выпускной квалифик</w:t>
      </w:r>
      <w:r w:rsidRPr="000F71FA">
        <w:t>а</w:t>
      </w:r>
      <w:r w:rsidRPr="000F71FA">
        <w:t xml:space="preserve">ционной работы. </w:t>
      </w:r>
    </w:p>
    <w:p w:rsidR="00445058" w:rsidRPr="000F71FA" w:rsidRDefault="000F71FA" w:rsidP="000F71FA">
      <w:pPr>
        <w:pStyle w:val="Default"/>
        <w:jc w:val="both"/>
      </w:pPr>
      <w:r w:rsidRPr="000F71FA">
        <w:tab/>
      </w:r>
      <w:r w:rsidRPr="000F71FA">
        <w:t>Выпускная квалификационная работа, отзыв и рецензия (рецензии) п</w:t>
      </w:r>
      <w:r w:rsidRPr="000F71FA">
        <w:t>е</w:t>
      </w:r>
      <w:r w:rsidRPr="000F71FA">
        <w:t>редаются в государственную экзаменационную комиссию не позднее</w:t>
      </w:r>
      <w:r>
        <w:t>,</w:t>
      </w:r>
      <w:r w:rsidRPr="000F71FA">
        <w:t xml:space="preserve"> чем за 2 </w:t>
      </w:r>
      <w:proofErr w:type="gramStart"/>
      <w:r w:rsidRPr="000F71FA">
        <w:t>к</w:t>
      </w:r>
      <w:r w:rsidRPr="000F71FA">
        <w:t>а</w:t>
      </w:r>
      <w:r w:rsidRPr="000F71FA">
        <w:t>лендарных</w:t>
      </w:r>
      <w:proofErr w:type="gramEnd"/>
      <w:r w:rsidRPr="000F71FA">
        <w:t xml:space="preserve"> дня до дня защиты выпускной квалификационной работы</w:t>
      </w:r>
    </w:p>
    <w:p w:rsidR="00D94D2F" w:rsidRPr="000F71FA" w:rsidRDefault="00692C91" w:rsidP="008A1148">
      <w:pPr>
        <w:pStyle w:val="Default"/>
        <w:jc w:val="both"/>
        <w:rPr>
          <w:rFonts w:ascii="Arial" w:hAnsi="Arial" w:cs="Arial"/>
        </w:rPr>
      </w:pPr>
      <w:r w:rsidRPr="000F71FA">
        <w:rPr>
          <w:rFonts w:ascii="Arial" w:hAnsi="Arial" w:cs="Arial"/>
        </w:rPr>
        <w:tab/>
      </w:r>
    </w:p>
    <w:p w:rsidR="00692C91" w:rsidRPr="00692C91" w:rsidRDefault="00D94D2F" w:rsidP="008A1148">
      <w:pPr>
        <w:pStyle w:val="Default"/>
        <w:jc w:val="both"/>
      </w:pPr>
      <w:r>
        <w:rPr>
          <w:rFonts w:ascii="Arial" w:hAnsi="Arial" w:cs="Arial"/>
          <w:sz w:val="20"/>
          <w:szCs w:val="20"/>
        </w:rPr>
        <w:tab/>
      </w:r>
      <w:r w:rsidR="00692C91" w:rsidRPr="00671782">
        <w:rPr>
          <w:b/>
        </w:rPr>
        <w:t>Защита выпускной квалификационной раб</w:t>
      </w:r>
      <w:r w:rsidR="00BA2739" w:rsidRPr="00671782">
        <w:rPr>
          <w:b/>
        </w:rPr>
        <w:t>оты</w:t>
      </w:r>
      <w:r w:rsidR="00BA2739">
        <w:t xml:space="preserve"> проводится государственными </w:t>
      </w:r>
      <w:r w:rsidR="00692C91" w:rsidRPr="00692C91">
        <w:t>экзаменац</w:t>
      </w:r>
      <w:r w:rsidR="00692C91" w:rsidRPr="00692C91">
        <w:t>и</w:t>
      </w:r>
      <w:r w:rsidR="00692C91" w:rsidRPr="00692C91">
        <w:t xml:space="preserve">онными комиссиями в целях: </w:t>
      </w:r>
    </w:p>
    <w:p w:rsidR="00692C91" w:rsidRDefault="00692C91" w:rsidP="008A1148">
      <w:pPr>
        <w:pStyle w:val="Default"/>
        <w:jc w:val="both"/>
      </w:pPr>
      <w:r w:rsidRPr="00692C91">
        <w:tab/>
        <w:t>определения со</w:t>
      </w:r>
      <w:bookmarkStart w:id="0" w:name="_GoBack"/>
      <w:bookmarkEnd w:id="0"/>
      <w:r w:rsidRPr="00692C91">
        <w:t>ответствия результатов освоения о</w:t>
      </w:r>
      <w:r w:rsidR="00BA2739">
        <w:t xml:space="preserve">бучающимся основной </w:t>
      </w:r>
      <w:r w:rsidRPr="00692C91">
        <w:t>образовательной программы требованиям федерального государственного образовательного ста</w:t>
      </w:r>
      <w:r w:rsidRPr="00692C91">
        <w:t>н</w:t>
      </w:r>
      <w:r w:rsidRPr="00692C91">
        <w:t xml:space="preserve">дарта; </w:t>
      </w:r>
    </w:p>
    <w:p w:rsidR="00692C91" w:rsidRPr="00692C91" w:rsidRDefault="00692C91" w:rsidP="008A1148">
      <w:pPr>
        <w:pStyle w:val="Default"/>
        <w:jc w:val="both"/>
        <w:rPr>
          <w:color w:val="auto"/>
        </w:rPr>
      </w:pPr>
      <w:r>
        <w:tab/>
      </w:r>
      <w:r w:rsidRPr="00692C91">
        <w:t>проверки качества подготовки выпускнико</w:t>
      </w:r>
      <w:r w:rsidR="00BA2739">
        <w:t xml:space="preserve">в, уровня их подготовленности к </w:t>
      </w:r>
      <w:r w:rsidRPr="00692C91">
        <w:t>самостоятельной профессиональной деятельности, умения вести публичные дискуссии и з</w:t>
      </w:r>
      <w:r w:rsidRPr="00692C91">
        <w:t>а</w:t>
      </w:r>
      <w:r w:rsidRPr="00692C91">
        <w:t>щищать научные идеи</w:t>
      </w:r>
      <w:r w:rsidR="00BA2739">
        <w:t>.</w:t>
      </w:r>
    </w:p>
    <w:p w:rsidR="00692C91" w:rsidRPr="00692C91" w:rsidRDefault="00692C91" w:rsidP="008A1148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ab/>
      </w:r>
      <w:r>
        <w:rPr>
          <w:color w:val="auto"/>
        </w:rPr>
        <w:t>З</w:t>
      </w:r>
      <w:r w:rsidRPr="00692C91">
        <w:rPr>
          <w:color w:val="auto"/>
        </w:rPr>
        <w:t xml:space="preserve">ащита выпускной квалификационной работы </w:t>
      </w:r>
      <w:r w:rsidR="00BA2739">
        <w:rPr>
          <w:color w:val="auto"/>
        </w:rPr>
        <w:t xml:space="preserve">происходит на открытом заседании </w:t>
      </w:r>
      <w:r w:rsidRPr="00692C91">
        <w:rPr>
          <w:color w:val="auto"/>
        </w:rPr>
        <w:t>государственной экзаменационной комиссии. Заседание государственной экзаменационной комиссии проводится предс</w:t>
      </w:r>
      <w:r w:rsidRPr="00692C91">
        <w:rPr>
          <w:color w:val="auto"/>
        </w:rPr>
        <w:t>е</w:t>
      </w:r>
      <w:r w:rsidRPr="00692C91">
        <w:rPr>
          <w:color w:val="auto"/>
        </w:rPr>
        <w:t xml:space="preserve">дателем комиссии. </w:t>
      </w:r>
    </w:p>
    <w:p w:rsidR="00692C91" w:rsidRPr="00692C91" w:rsidRDefault="00692C91" w:rsidP="008A1148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Pr="00692C91">
        <w:rPr>
          <w:color w:val="auto"/>
        </w:rPr>
        <w:t>Заседание считается правомочным, если в нем участвует не менее двух третей от чи</w:t>
      </w:r>
      <w:r w:rsidRPr="00692C91">
        <w:rPr>
          <w:color w:val="auto"/>
        </w:rPr>
        <w:t>с</w:t>
      </w:r>
      <w:r w:rsidRPr="00692C91">
        <w:rPr>
          <w:color w:val="auto"/>
        </w:rPr>
        <w:t xml:space="preserve">ла лиц, входящих в состав комиссии. </w:t>
      </w:r>
    </w:p>
    <w:p w:rsidR="00692C91" w:rsidRPr="00692C91" w:rsidRDefault="00692C91" w:rsidP="008A1148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Pr="00692C91">
        <w:rPr>
          <w:color w:val="auto"/>
        </w:rPr>
        <w:t xml:space="preserve">Защита проводится с участием обучающегося, научного руководителя, рецензента. </w:t>
      </w:r>
    </w:p>
    <w:p w:rsidR="00692C91" w:rsidRDefault="00692C91" w:rsidP="008A1148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Pr="00692C91">
        <w:rPr>
          <w:color w:val="auto"/>
        </w:rPr>
        <w:t xml:space="preserve">Председатель государственной экзаменационной комиссии после открытия заседания объявляет фамилию, имя, отчество </w:t>
      </w:r>
      <w:r w:rsidR="008A1148">
        <w:rPr>
          <w:color w:val="auto"/>
        </w:rPr>
        <w:t>студента</w:t>
      </w:r>
      <w:r w:rsidRPr="00692C91">
        <w:rPr>
          <w:color w:val="auto"/>
        </w:rPr>
        <w:t xml:space="preserve"> и научного руководителя, название темы работы, предоставляет слово </w:t>
      </w:r>
      <w:r w:rsidR="008A1148">
        <w:rPr>
          <w:color w:val="auto"/>
        </w:rPr>
        <w:t>студенту</w:t>
      </w:r>
      <w:r w:rsidRPr="00692C91">
        <w:rPr>
          <w:color w:val="auto"/>
        </w:rPr>
        <w:t xml:space="preserve">. </w:t>
      </w:r>
    </w:p>
    <w:p w:rsidR="00692C91" w:rsidRPr="00692C91" w:rsidRDefault="00692C91" w:rsidP="008A1148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Pr="00692C91">
        <w:rPr>
          <w:color w:val="auto"/>
        </w:rPr>
        <w:t>Выпускник</w:t>
      </w:r>
      <w:r w:rsidRPr="00692C91">
        <w:rPr>
          <w:b/>
          <w:color w:val="auto"/>
        </w:rPr>
        <w:t xml:space="preserve"> </w:t>
      </w:r>
      <w:r w:rsidRPr="00692C91">
        <w:rPr>
          <w:color w:val="auto"/>
        </w:rPr>
        <w:t>делает краткое сообщение</w:t>
      </w:r>
      <w:r>
        <w:rPr>
          <w:color w:val="auto"/>
        </w:rPr>
        <w:t xml:space="preserve"> (1</w:t>
      </w:r>
      <w:r w:rsidR="00FF174F">
        <w:rPr>
          <w:color w:val="auto"/>
        </w:rPr>
        <w:t>0-12</w:t>
      </w:r>
      <w:r>
        <w:rPr>
          <w:color w:val="auto"/>
        </w:rPr>
        <w:t xml:space="preserve"> минут)</w:t>
      </w:r>
      <w:r w:rsidR="00FF174F">
        <w:rPr>
          <w:color w:val="auto"/>
        </w:rPr>
        <w:t xml:space="preserve">, в котором в сжатой форме </w:t>
      </w:r>
      <w:r w:rsidRPr="00692C91">
        <w:rPr>
          <w:color w:val="auto"/>
        </w:rPr>
        <w:t xml:space="preserve">обосновывает актуальность темы исследования, ее цели и задачи, излагает основное содержание работы, полученные результаты и выводы, определяет теоретическую и практическую значимость работы. </w:t>
      </w:r>
      <w:r w:rsidR="00FF174F">
        <w:rPr>
          <w:color w:val="auto"/>
        </w:rPr>
        <w:t xml:space="preserve">Выступление сопровождается презентаций, позволяющей представить в визуальной форме основные результаты исследования. </w:t>
      </w:r>
      <w:r w:rsidRPr="00692C91">
        <w:rPr>
          <w:color w:val="auto"/>
        </w:rPr>
        <w:t xml:space="preserve">По окончании </w:t>
      </w:r>
      <w:r w:rsidR="00FF174F">
        <w:rPr>
          <w:color w:val="auto"/>
        </w:rPr>
        <w:t>выступления в</w:t>
      </w:r>
      <w:r w:rsidR="00FF174F">
        <w:rPr>
          <w:color w:val="auto"/>
        </w:rPr>
        <w:t>ы</w:t>
      </w:r>
      <w:r w:rsidR="00FF174F">
        <w:rPr>
          <w:color w:val="auto"/>
        </w:rPr>
        <w:t xml:space="preserve">пускник </w:t>
      </w:r>
      <w:r w:rsidRPr="00692C91">
        <w:rPr>
          <w:color w:val="auto"/>
        </w:rPr>
        <w:t>отвечает на вопросы членов комиссии. Вопросы могут задавать как члены комиссии, так и все присутствующие на защите. Затем заслушиваются выступления научного руководителя работы и рецензента (при их отсутствии</w:t>
      </w:r>
      <w:r w:rsidR="008A1148">
        <w:rPr>
          <w:color w:val="auto"/>
        </w:rPr>
        <w:t xml:space="preserve"> </w:t>
      </w:r>
      <w:r w:rsidRPr="00692C91">
        <w:rPr>
          <w:color w:val="auto"/>
        </w:rPr>
        <w:t>председатель зач</w:t>
      </w:r>
      <w:r w:rsidRPr="00692C91">
        <w:rPr>
          <w:color w:val="auto"/>
        </w:rPr>
        <w:t>и</w:t>
      </w:r>
      <w:r w:rsidRPr="00692C91">
        <w:rPr>
          <w:color w:val="auto"/>
        </w:rPr>
        <w:t xml:space="preserve">тывает отзыв и рецензию). После их выступлений </w:t>
      </w:r>
      <w:r w:rsidR="00FF174F">
        <w:rPr>
          <w:color w:val="auto"/>
        </w:rPr>
        <w:t>выпускнику</w:t>
      </w:r>
      <w:r w:rsidRPr="00692C91">
        <w:rPr>
          <w:color w:val="auto"/>
        </w:rPr>
        <w:t xml:space="preserve"> дается время для ответов на зам</w:t>
      </w:r>
      <w:r w:rsidRPr="00692C91">
        <w:rPr>
          <w:color w:val="auto"/>
        </w:rPr>
        <w:t>е</w:t>
      </w:r>
      <w:r w:rsidRPr="00692C91">
        <w:rPr>
          <w:color w:val="auto"/>
        </w:rPr>
        <w:t>чания, приведенные в отзыве и рецензии, а также сделанные в ходе защиты членами государственной экзаменацио</w:t>
      </w:r>
      <w:r w:rsidRPr="00692C91">
        <w:rPr>
          <w:color w:val="auto"/>
        </w:rPr>
        <w:t>н</w:t>
      </w:r>
      <w:r w:rsidRPr="00692C91">
        <w:rPr>
          <w:color w:val="auto"/>
        </w:rPr>
        <w:t xml:space="preserve">ной комиссии. </w:t>
      </w:r>
    </w:p>
    <w:p w:rsidR="00692C91" w:rsidRPr="00692C91" w:rsidRDefault="00FF174F" w:rsidP="008A1148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692C91" w:rsidRPr="00692C91">
        <w:rPr>
          <w:color w:val="auto"/>
        </w:rPr>
        <w:t>Защита выпускной квалификационной раб</w:t>
      </w:r>
      <w:r w:rsidR="008A1148">
        <w:rPr>
          <w:color w:val="auto"/>
        </w:rPr>
        <w:t xml:space="preserve">оты, выполненной на иностранном </w:t>
      </w:r>
      <w:r w:rsidR="00692C91" w:rsidRPr="00692C91">
        <w:rPr>
          <w:color w:val="auto"/>
        </w:rPr>
        <w:t>языке, осуществляется на языке выполнения работы. Членам государственной экзаменацио</w:t>
      </w:r>
      <w:r w:rsidR="00692C91" w:rsidRPr="00692C91">
        <w:rPr>
          <w:color w:val="auto"/>
        </w:rPr>
        <w:t>н</w:t>
      </w:r>
      <w:r w:rsidR="00692C91" w:rsidRPr="00692C91">
        <w:rPr>
          <w:color w:val="auto"/>
        </w:rPr>
        <w:t>ной комиссии представляются: полный текст работы на иностранном языке, реферат раб</w:t>
      </w:r>
      <w:r w:rsidR="00692C91" w:rsidRPr="00692C91">
        <w:rPr>
          <w:color w:val="auto"/>
        </w:rPr>
        <w:t>о</w:t>
      </w:r>
      <w:r w:rsidR="00692C91" w:rsidRPr="00692C91">
        <w:rPr>
          <w:color w:val="auto"/>
        </w:rPr>
        <w:t>ты на русском языке, текст выступления на русском языке (представляется каждому члену государственной экзаменационной комиссии). На защите обязательно присутствие ко</w:t>
      </w:r>
      <w:r w:rsidR="00692C91" w:rsidRPr="00692C91">
        <w:rPr>
          <w:color w:val="auto"/>
        </w:rPr>
        <w:t>н</w:t>
      </w:r>
      <w:r w:rsidR="00692C91" w:rsidRPr="00692C91">
        <w:rPr>
          <w:color w:val="auto"/>
        </w:rPr>
        <w:t xml:space="preserve">сультанта. </w:t>
      </w:r>
    </w:p>
    <w:p w:rsidR="00692C91" w:rsidRPr="00692C91" w:rsidRDefault="00FF174F" w:rsidP="008A1148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692C91" w:rsidRPr="00692C91">
        <w:rPr>
          <w:color w:val="auto"/>
        </w:rPr>
        <w:t xml:space="preserve">Продолжительность защиты выпускной квалификационной работы </w:t>
      </w:r>
      <w:r>
        <w:rPr>
          <w:color w:val="auto"/>
        </w:rPr>
        <w:t>составляет 30-35 мин</w:t>
      </w:r>
      <w:r w:rsidR="00692C91" w:rsidRPr="00692C91">
        <w:rPr>
          <w:color w:val="auto"/>
        </w:rPr>
        <w:t xml:space="preserve">. </w:t>
      </w:r>
    </w:p>
    <w:p w:rsidR="00692C91" w:rsidRPr="00692C91" w:rsidRDefault="00FF174F" w:rsidP="008A1148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692C91" w:rsidRPr="00692C91">
        <w:rPr>
          <w:color w:val="auto"/>
        </w:rPr>
        <w:t>Решения государственной экзаменационной комиссии принимаются на закрытом засед</w:t>
      </w:r>
      <w:r w:rsidR="00692C91" w:rsidRPr="00692C91">
        <w:rPr>
          <w:color w:val="auto"/>
        </w:rPr>
        <w:t>а</w:t>
      </w:r>
      <w:r w:rsidR="00692C91" w:rsidRPr="00692C91">
        <w:rPr>
          <w:color w:val="auto"/>
        </w:rPr>
        <w:t>нии простым большинством голосов от числа лиц, входящих в состав комиссии и учас</w:t>
      </w:r>
      <w:r w:rsidR="00692C91" w:rsidRPr="00692C91">
        <w:rPr>
          <w:color w:val="auto"/>
        </w:rPr>
        <w:t>т</w:t>
      </w:r>
      <w:r w:rsidR="00692C91" w:rsidRPr="00692C91">
        <w:rPr>
          <w:color w:val="auto"/>
        </w:rPr>
        <w:t xml:space="preserve">вующих в заседании. При равном числе голосов председатель комиссии обладает правом решающего голоса. </w:t>
      </w:r>
    </w:p>
    <w:p w:rsidR="00FF174F" w:rsidRDefault="00FF174F" w:rsidP="008A1148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692C91" w:rsidRPr="00692C91">
        <w:rPr>
          <w:color w:val="auto"/>
        </w:rPr>
        <w:t xml:space="preserve">Научный руководитель и рецензент обладают правом совещательного голоса, если они не являются членами государственной экзаменационной комиссии. </w:t>
      </w:r>
    </w:p>
    <w:p w:rsidR="00FF174F" w:rsidRPr="00692C91" w:rsidRDefault="00FF174F" w:rsidP="008A1148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692C91" w:rsidRPr="00692C91">
        <w:rPr>
          <w:color w:val="auto"/>
        </w:rPr>
        <w:t>К основным кр</w:t>
      </w:r>
      <w:r w:rsidR="00692C91" w:rsidRPr="00692C91">
        <w:rPr>
          <w:color w:val="auto"/>
        </w:rPr>
        <w:t>и</w:t>
      </w:r>
      <w:r w:rsidR="00692C91" w:rsidRPr="00692C91">
        <w:rPr>
          <w:color w:val="auto"/>
        </w:rPr>
        <w:t>териям оценки выпускной квали</w:t>
      </w:r>
      <w:r>
        <w:rPr>
          <w:color w:val="auto"/>
        </w:rPr>
        <w:t xml:space="preserve">фикационной работы относятся: </w:t>
      </w:r>
    </w:p>
    <w:p w:rsidR="00692C91" w:rsidRPr="00692C91" w:rsidRDefault="00FF174F" w:rsidP="008A1148">
      <w:pPr>
        <w:pStyle w:val="Default"/>
        <w:jc w:val="both"/>
        <w:rPr>
          <w:color w:val="auto"/>
        </w:rPr>
      </w:pPr>
      <w:r w:rsidRPr="00FF174F">
        <w:rPr>
          <w:color w:val="auto"/>
        </w:rPr>
        <w:lastRenderedPageBreak/>
        <w:t>обоснованность актуальности темы, соответствие содержания работы целям и задачам и</w:t>
      </w:r>
      <w:r w:rsidRPr="00FF174F">
        <w:rPr>
          <w:color w:val="auto"/>
        </w:rPr>
        <w:t>с</w:t>
      </w:r>
      <w:r w:rsidRPr="00FF174F">
        <w:rPr>
          <w:color w:val="auto"/>
        </w:rPr>
        <w:t>следования</w:t>
      </w:r>
      <w:r>
        <w:rPr>
          <w:color w:val="auto"/>
        </w:rPr>
        <w:t>;</w:t>
      </w:r>
    </w:p>
    <w:p w:rsidR="00692C91" w:rsidRPr="00C6314E" w:rsidRDefault="00C6314E" w:rsidP="008A1148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692C91" w:rsidRPr="00C6314E">
        <w:rPr>
          <w:color w:val="auto"/>
        </w:rPr>
        <w:t xml:space="preserve">самостоятельность, логичность и завершенность работы; </w:t>
      </w:r>
    </w:p>
    <w:p w:rsidR="00692C91" w:rsidRPr="00C6314E" w:rsidRDefault="00C6314E" w:rsidP="008A1148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692C91" w:rsidRPr="00C6314E">
        <w:rPr>
          <w:color w:val="auto"/>
        </w:rPr>
        <w:t xml:space="preserve">полнота критического анализа источников </w:t>
      </w:r>
      <w:r>
        <w:rPr>
          <w:color w:val="auto"/>
        </w:rPr>
        <w:t xml:space="preserve">различных видовых характеристик (официального происхождения, личного происхождения, периодические издания, статистика, социологические опросы, визуальные тексты) </w:t>
      </w:r>
      <w:r w:rsidR="00692C91" w:rsidRPr="00C6314E">
        <w:rPr>
          <w:color w:val="auto"/>
        </w:rPr>
        <w:t xml:space="preserve">и литературы </w:t>
      </w:r>
      <w:r>
        <w:rPr>
          <w:color w:val="auto"/>
        </w:rPr>
        <w:t>на русских и иностра</w:t>
      </w:r>
      <w:r>
        <w:rPr>
          <w:color w:val="auto"/>
        </w:rPr>
        <w:t>н</w:t>
      </w:r>
      <w:r>
        <w:rPr>
          <w:color w:val="auto"/>
        </w:rPr>
        <w:t>ных языках</w:t>
      </w:r>
      <w:r w:rsidR="00692C91" w:rsidRPr="00C6314E">
        <w:rPr>
          <w:color w:val="auto"/>
        </w:rPr>
        <w:t xml:space="preserve">; </w:t>
      </w:r>
    </w:p>
    <w:p w:rsidR="00692C91" w:rsidRPr="00C6314E" w:rsidRDefault="00C6314E" w:rsidP="008A1148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692C91" w:rsidRPr="00C6314E">
        <w:rPr>
          <w:color w:val="auto"/>
        </w:rPr>
        <w:t>уровень систематизации теоретических и практических знаний по теме исследования, качество применения их для решения конкретных исследов</w:t>
      </w:r>
      <w:r w:rsidR="00692C91" w:rsidRPr="00C6314E">
        <w:rPr>
          <w:color w:val="auto"/>
        </w:rPr>
        <w:t>а</w:t>
      </w:r>
      <w:r w:rsidR="00692C91" w:rsidRPr="00C6314E">
        <w:rPr>
          <w:color w:val="auto"/>
        </w:rPr>
        <w:t xml:space="preserve">тельских задач; </w:t>
      </w:r>
    </w:p>
    <w:p w:rsidR="00692C91" w:rsidRPr="00C6314E" w:rsidRDefault="00C6314E" w:rsidP="008A1148">
      <w:pPr>
        <w:pStyle w:val="Default"/>
        <w:jc w:val="both"/>
        <w:rPr>
          <w:color w:val="auto"/>
        </w:rPr>
      </w:pPr>
      <w:r>
        <w:rPr>
          <w:color w:val="auto"/>
        </w:rPr>
        <w:tab/>
        <w:t>умелое использование избранной методологии исследования</w:t>
      </w:r>
      <w:r w:rsidR="00692C91" w:rsidRPr="00C6314E">
        <w:rPr>
          <w:color w:val="auto"/>
        </w:rPr>
        <w:t xml:space="preserve">; </w:t>
      </w:r>
    </w:p>
    <w:p w:rsidR="00692C91" w:rsidRPr="00C6314E" w:rsidRDefault="00C6314E" w:rsidP="008A1148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692C91" w:rsidRPr="00C6314E">
        <w:rPr>
          <w:color w:val="auto"/>
        </w:rPr>
        <w:t>наличие обоснованных практических рекомендаций, сделанных исходя из полученных результатов исследовательской деятельности, их связь с теоретическими положениями, соответствие поставленным целям и задачам раб</w:t>
      </w:r>
      <w:r w:rsidR="00692C91" w:rsidRPr="00C6314E">
        <w:rPr>
          <w:color w:val="auto"/>
        </w:rPr>
        <w:t>о</w:t>
      </w:r>
      <w:r w:rsidR="00692C91" w:rsidRPr="00C6314E">
        <w:rPr>
          <w:color w:val="auto"/>
        </w:rPr>
        <w:t xml:space="preserve">ты; </w:t>
      </w:r>
    </w:p>
    <w:p w:rsidR="00692C91" w:rsidRPr="00C6314E" w:rsidRDefault="00C6314E" w:rsidP="008A1148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692C91" w:rsidRPr="00C6314E">
        <w:rPr>
          <w:color w:val="auto"/>
        </w:rPr>
        <w:t xml:space="preserve">понимание автором взаимосвязи проведенного исследования и полученных результатов с освоенной им образовательной программой; </w:t>
      </w:r>
    </w:p>
    <w:p w:rsidR="00692C91" w:rsidRPr="00C6314E" w:rsidRDefault="00C6314E" w:rsidP="008A1148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692C91" w:rsidRPr="00C6314E">
        <w:rPr>
          <w:color w:val="auto"/>
        </w:rPr>
        <w:t xml:space="preserve">уровень </w:t>
      </w:r>
      <w:proofErr w:type="spellStart"/>
      <w:r w:rsidR="00692C91" w:rsidRPr="00C6314E">
        <w:rPr>
          <w:color w:val="auto"/>
        </w:rPr>
        <w:t>сформированности</w:t>
      </w:r>
      <w:proofErr w:type="spellEnd"/>
      <w:r w:rsidR="00692C91" w:rsidRPr="00C6314E">
        <w:rPr>
          <w:color w:val="auto"/>
        </w:rPr>
        <w:t xml:space="preserve"> компетенций в соответствии с требованиями образовательного стандарта по соответствующему направлению подготовки (специальности) вы</w:t>
      </w:r>
      <w:r w:rsidR="00692C91" w:rsidRPr="00C6314E">
        <w:rPr>
          <w:color w:val="auto"/>
        </w:rPr>
        <w:t>с</w:t>
      </w:r>
      <w:r w:rsidR="00692C91" w:rsidRPr="00C6314E">
        <w:rPr>
          <w:color w:val="auto"/>
        </w:rPr>
        <w:t xml:space="preserve">шего образования; </w:t>
      </w:r>
    </w:p>
    <w:p w:rsidR="00692C91" w:rsidRPr="00C6314E" w:rsidRDefault="00C6314E" w:rsidP="008A1148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692C91" w:rsidRPr="00C6314E">
        <w:rPr>
          <w:color w:val="auto"/>
        </w:rPr>
        <w:t xml:space="preserve">правильность и аккуратность оформления. </w:t>
      </w:r>
    </w:p>
    <w:p w:rsidR="00692C91" w:rsidRPr="00C6314E" w:rsidRDefault="00C6314E" w:rsidP="008A1148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692C91" w:rsidRPr="00C6314E">
        <w:rPr>
          <w:color w:val="auto"/>
        </w:rPr>
        <w:t>В ходе процедуры защиты выпускной квалификационной работы также оценивается общий уровень культуры общения обучающегося с аудиторией, устное изложение р</w:t>
      </w:r>
      <w:r w:rsidR="00692C91" w:rsidRPr="00C6314E">
        <w:rPr>
          <w:color w:val="auto"/>
        </w:rPr>
        <w:t>е</w:t>
      </w:r>
      <w:r w:rsidR="00692C91" w:rsidRPr="00C6314E">
        <w:rPr>
          <w:color w:val="auto"/>
        </w:rPr>
        <w:t>зультатов своей работы, применение электронно-информационных сре</w:t>
      </w:r>
      <w:proofErr w:type="gramStart"/>
      <w:r w:rsidR="00692C91" w:rsidRPr="00C6314E">
        <w:rPr>
          <w:color w:val="auto"/>
        </w:rPr>
        <w:t>дств дл</w:t>
      </w:r>
      <w:proofErr w:type="gramEnd"/>
      <w:r w:rsidR="00692C91" w:rsidRPr="00C6314E">
        <w:rPr>
          <w:color w:val="auto"/>
        </w:rPr>
        <w:t>я предста</w:t>
      </w:r>
      <w:r w:rsidR="00692C91" w:rsidRPr="00C6314E">
        <w:rPr>
          <w:color w:val="auto"/>
        </w:rPr>
        <w:t>в</w:t>
      </w:r>
      <w:r w:rsidR="00692C91" w:rsidRPr="00C6314E">
        <w:rPr>
          <w:color w:val="auto"/>
        </w:rPr>
        <w:t xml:space="preserve">ления результатов исследования. </w:t>
      </w:r>
    </w:p>
    <w:p w:rsidR="00692C91" w:rsidRPr="00C6314E" w:rsidRDefault="002D24D0" w:rsidP="008A1148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692C91" w:rsidRPr="00C6314E">
        <w:rPr>
          <w:color w:val="auto"/>
        </w:rPr>
        <w:t xml:space="preserve">Решения, принятые государственной экзаменационной комиссией, оформляются протоколами в соответствии с Положением о проведении государственной итоговой аттестации по образовательным программам </w:t>
      </w:r>
      <w:proofErr w:type="spellStart"/>
      <w:r w:rsidR="00692C91" w:rsidRPr="00C6314E">
        <w:rPr>
          <w:color w:val="auto"/>
        </w:rPr>
        <w:t>бакалавриата</w:t>
      </w:r>
      <w:proofErr w:type="spellEnd"/>
      <w:r w:rsidR="00692C91" w:rsidRPr="00C6314E">
        <w:rPr>
          <w:color w:val="auto"/>
        </w:rPr>
        <w:t xml:space="preserve"> РГГУ. </w:t>
      </w:r>
    </w:p>
    <w:p w:rsidR="00692C91" w:rsidRPr="00C6314E" w:rsidRDefault="002D24D0" w:rsidP="008A1148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692C91" w:rsidRPr="00C6314E">
        <w:rPr>
          <w:color w:val="auto"/>
        </w:rPr>
        <w:t>Результаты защиты выпускной квалификационной работы определяются оценками «отлично», «хорошо», «удовлетворительно», «неудовлетвор</w:t>
      </w:r>
      <w:r w:rsidR="00692C91" w:rsidRPr="00C6314E">
        <w:rPr>
          <w:color w:val="auto"/>
        </w:rPr>
        <w:t>и</w:t>
      </w:r>
      <w:r w:rsidR="00692C91" w:rsidRPr="00C6314E">
        <w:rPr>
          <w:color w:val="auto"/>
        </w:rPr>
        <w:t xml:space="preserve">тельно». </w:t>
      </w:r>
    </w:p>
    <w:p w:rsidR="00692C91" w:rsidRPr="00C6314E" w:rsidRDefault="002D24D0" w:rsidP="008A1148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692C91" w:rsidRPr="00C6314E">
        <w:rPr>
          <w:color w:val="auto"/>
        </w:rPr>
        <w:t xml:space="preserve">Результаты защиты выпускной квалификационной работы объявляются в день проведения защиты. </w:t>
      </w:r>
    </w:p>
    <w:p w:rsidR="00692C91" w:rsidRPr="00C6314E" w:rsidRDefault="002D24D0" w:rsidP="008A1148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692C91" w:rsidRPr="00C6314E">
        <w:rPr>
          <w:color w:val="auto"/>
        </w:rPr>
        <w:t>Оценка за выпускную квалификационную работу вносится в протокол заседания госуда</w:t>
      </w:r>
      <w:r w:rsidR="00692C91" w:rsidRPr="00C6314E">
        <w:rPr>
          <w:color w:val="auto"/>
        </w:rPr>
        <w:t>р</w:t>
      </w:r>
      <w:r w:rsidR="00692C91" w:rsidRPr="00C6314E">
        <w:rPr>
          <w:color w:val="auto"/>
        </w:rPr>
        <w:t xml:space="preserve">ственной экзаменационной комиссии и зачетную книжку обучающегося. </w:t>
      </w:r>
    </w:p>
    <w:p w:rsidR="009D4B0C" w:rsidRDefault="002D24D0" w:rsidP="008A1148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692C91" w:rsidRPr="00C6314E">
        <w:rPr>
          <w:color w:val="auto"/>
        </w:rPr>
        <w:t xml:space="preserve">По результатам защиты принимается решение о присвоении </w:t>
      </w:r>
      <w:r>
        <w:rPr>
          <w:color w:val="auto"/>
        </w:rPr>
        <w:t>выпускнику</w:t>
      </w:r>
      <w:r w:rsidR="00692C91" w:rsidRPr="00C6314E">
        <w:rPr>
          <w:color w:val="auto"/>
        </w:rPr>
        <w:t xml:space="preserve"> квалификации (степени) и выдаче документа о высшем образовании и о квалификации, а также может д</w:t>
      </w:r>
      <w:r w:rsidR="00692C91" w:rsidRPr="00C6314E">
        <w:rPr>
          <w:color w:val="auto"/>
        </w:rPr>
        <w:t>а</w:t>
      </w:r>
      <w:r w:rsidR="00692C91" w:rsidRPr="00C6314E">
        <w:rPr>
          <w:color w:val="auto"/>
        </w:rPr>
        <w:t>ваться рекомендация о продолжении обучения.</w:t>
      </w:r>
    </w:p>
    <w:p w:rsidR="00EA445A" w:rsidRDefault="00EA445A" w:rsidP="008A1148">
      <w:pPr>
        <w:pStyle w:val="Default"/>
        <w:jc w:val="both"/>
        <w:rPr>
          <w:color w:val="auto"/>
        </w:rPr>
      </w:pPr>
    </w:p>
    <w:p w:rsidR="00EA445A" w:rsidRDefault="00EA445A">
      <w:r>
        <w:br w:type="page"/>
      </w:r>
    </w:p>
    <w:p w:rsidR="008A1148" w:rsidRDefault="008A1148" w:rsidP="00692C91">
      <w:pPr>
        <w:pStyle w:val="Default"/>
        <w:rPr>
          <w:color w:val="auto"/>
        </w:rPr>
      </w:pPr>
    </w:p>
    <w:p w:rsidR="00B64933" w:rsidRDefault="00B64933" w:rsidP="00B64933">
      <w:pPr>
        <w:pStyle w:val="Default"/>
        <w:jc w:val="right"/>
        <w:rPr>
          <w:b/>
          <w:i/>
          <w:sz w:val="23"/>
          <w:szCs w:val="23"/>
        </w:rPr>
      </w:pPr>
      <w:r w:rsidRPr="00B64933">
        <w:rPr>
          <w:b/>
          <w:i/>
          <w:sz w:val="23"/>
          <w:szCs w:val="23"/>
        </w:rPr>
        <w:t xml:space="preserve">Приложение 1 </w:t>
      </w:r>
    </w:p>
    <w:p w:rsidR="00483F93" w:rsidRPr="00B64933" w:rsidRDefault="00483F93" w:rsidP="00B64933">
      <w:pPr>
        <w:pStyle w:val="Default"/>
        <w:jc w:val="right"/>
        <w:rPr>
          <w:b/>
          <w:i/>
          <w:sz w:val="23"/>
          <w:szCs w:val="23"/>
        </w:rPr>
      </w:pPr>
    </w:p>
    <w:p w:rsidR="00B64933" w:rsidRDefault="00B64933" w:rsidP="00B6493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B64933" w:rsidRDefault="00B64933" w:rsidP="00B6493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шего образования</w:t>
      </w:r>
    </w:p>
    <w:p w:rsidR="00B64933" w:rsidRDefault="00B64933" w:rsidP="00B6493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«РОССИЙСКИЙ ГОСУДАРСТВЕННЫЙ ГУМАНИТАРНЫЙ УНИВЕРСИТЕТ»</w:t>
      </w:r>
    </w:p>
    <w:p w:rsidR="00B64933" w:rsidRDefault="00B64933" w:rsidP="00B6493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(РГГУ)</w:t>
      </w:r>
    </w:p>
    <w:p w:rsidR="00B64933" w:rsidRDefault="00B64933" w:rsidP="00B64933">
      <w:pPr>
        <w:pStyle w:val="Default"/>
        <w:rPr>
          <w:sz w:val="28"/>
          <w:szCs w:val="28"/>
        </w:rPr>
      </w:pPr>
    </w:p>
    <w:p w:rsidR="00B64933" w:rsidRDefault="00B64933" w:rsidP="00B6493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ИСТОРИКО-АРХИВНЫЙ ИНСТИТУТ</w:t>
      </w:r>
    </w:p>
    <w:p w:rsidR="00B64933" w:rsidRDefault="00B64933" w:rsidP="00B64933">
      <w:pPr>
        <w:pStyle w:val="Default"/>
        <w:jc w:val="center"/>
        <w:rPr>
          <w:sz w:val="28"/>
          <w:szCs w:val="28"/>
        </w:rPr>
      </w:pPr>
    </w:p>
    <w:p w:rsidR="00B64933" w:rsidRDefault="00B64933" w:rsidP="00B64933">
      <w:pPr>
        <w:pStyle w:val="Default"/>
        <w:jc w:val="center"/>
        <w:rPr>
          <w:b/>
          <w:sz w:val="28"/>
          <w:szCs w:val="28"/>
        </w:rPr>
      </w:pPr>
      <w:r w:rsidRPr="00B64933">
        <w:rPr>
          <w:b/>
          <w:sz w:val="28"/>
          <w:szCs w:val="28"/>
        </w:rPr>
        <w:t>Факультет международных отно</w:t>
      </w:r>
      <w:r>
        <w:rPr>
          <w:b/>
          <w:sz w:val="28"/>
          <w:szCs w:val="28"/>
        </w:rPr>
        <w:t xml:space="preserve">шений и </w:t>
      </w:r>
      <w:proofErr w:type="gramStart"/>
      <w:r>
        <w:rPr>
          <w:b/>
          <w:sz w:val="28"/>
          <w:szCs w:val="28"/>
        </w:rPr>
        <w:t>зарубежного</w:t>
      </w:r>
      <w:proofErr w:type="gramEnd"/>
      <w:r>
        <w:rPr>
          <w:b/>
          <w:sz w:val="28"/>
          <w:szCs w:val="28"/>
        </w:rPr>
        <w:t xml:space="preserve"> регионоведе</w:t>
      </w:r>
      <w:r w:rsidRPr="00B64933">
        <w:rPr>
          <w:b/>
          <w:sz w:val="28"/>
          <w:szCs w:val="28"/>
        </w:rPr>
        <w:t>ния</w:t>
      </w:r>
    </w:p>
    <w:p w:rsidR="00B64933" w:rsidRDefault="00B64933" w:rsidP="00B64933">
      <w:pPr>
        <w:pStyle w:val="Default"/>
        <w:jc w:val="center"/>
        <w:rPr>
          <w:b/>
          <w:sz w:val="28"/>
          <w:szCs w:val="28"/>
        </w:rPr>
      </w:pPr>
    </w:p>
    <w:p w:rsidR="00B64933" w:rsidRPr="00B64933" w:rsidRDefault="00B64933" w:rsidP="00B6493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американских исследований</w:t>
      </w:r>
    </w:p>
    <w:p w:rsidR="00B64933" w:rsidRDefault="00B64933" w:rsidP="00B64933">
      <w:pPr>
        <w:pStyle w:val="Default"/>
        <w:rPr>
          <w:sz w:val="28"/>
          <w:szCs w:val="28"/>
        </w:rPr>
      </w:pPr>
    </w:p>
    <w:p w:rsidR="00B64933" w:rsidRDefault="00B64933" w:rsidP="00B64933">
      <w:pPr>
        <w:pStyle w:val="Default"/>
        <w:rPr>
          <w:sz w:val="28"/>
          <w:szCs w:val="28"/>
        </w:rPr>
      </w:pPr>
    </w:p>
    <w:p w:rsidR="00B64933" w:rsidRDefault="00B64933" w:rsidP="00B649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Фамилия Имя Отчество</w:t>
      </w:r>
    </w:p>
    <w:p w:rsidR="00927F46" w:rsidRDefault="00927F46" w:rsidP="00B64933">
      <w:pPr>
        <w:pStyle w:val="Default"/>
        <w:jc w:val="center"/>
        <w:rPr>
          <w:b/>
          <w:bCs/>
          <w:sz w:val="28"/>
          <w:szCs w:val="28"/>
        </w:rPr>
      </w:pPr>
    </w:p>
    <w:p w:rsidR="00B64933" w:rsidRDefault="00B64933" w:rsidP="00B6493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НАЗВАНИЕ ТЕМЫ РАБОТЫ</w:t>
      </w:r>
    </w:p>
    <w:p w:rsidR="002F63E6" w:rsidRDefault="00B64933" w:rsidP="00B6493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студен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-а) </w:t>
      </w:r>
      <w:r w:rsidR="002F63E6">
        <w:rPr>
          <w:sz w:val="28"/>
          <w:szCs w:val="28"/>
        </w:rPr>
        <w:t>4-</w:t>
      </w:r>
      <w:r>
        <w:rPr>
          <w:sz w:val="28"/>
          <w:szCs w:val="28"/>
        </w:rPr>
        <w:t xml:space="preserve">го курса </w:t>
      </w:r>
    </w:p>
    <w:p w:rsidR="00B64933" w:rsidRDefault="00B64933" w:rsidP="00B6493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очной формы обучения</w:t>
      </w:r>
    </w:p>
    <w:p w:rsidR="00B64933" w:rsidRDefault="00B64933" w:rsidP="00B6493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r w:rsidR="00483F93" w:rsidRPr="00483F93">
        <w:rPr>
          <w:sz w:val="28"/>
          <w:szCs w:val="28"/>
        </w:rPr>
        <w:t>41.03.01. «Зарубежное регионоведение»</w:t>
      </w:r>
    </w:p>
    <w:p w:rsidR="00483F93" w:rsidRDefault="00C5731F" w:rsidP="00B6493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</w:t>
      </w:r>
      <w:r w:rsidR="00483F93">
        <w:rPr>
          <w:sz w:val="28"/>
          <w:szCs w:val="28"/>
        </w:rPr>
        <w:t xml:space="preserve"> «Американские исследования»</w:t>
      </w:r>
    </w:p>
    <w:p w:rsidR="00692C91" w:rsidRDefault="00692C91" w:rsidP="00692C91">
      <w:pPr>
        <w:pStyle w:val="Default"/>
        <w:rPr>
          <w:color w:val="auto"/>
        </w:rPr>
      </w:pPr>
    </w:p>
    <w:p w:rsidR="002334AE" w:rsidRDefault="002334AE" w:rsidP="00692C91">
      <w:pPr>
        <w:pStyle w:val="Default"/>
        <w:rPr>
          <w:color w:val="auto"/>
        </w:rPr>
      </w:pPr>
    </w:p>
    <w:p w:rsidR="002334AE" w:rsidRDefault="002334AE" w:rsidP="00692C91">
      <w:pPr>
        <w:pStyle w:val="Default"/>
        <w:rPr>
          <w:color w:val="auto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6402"/>
      </w:tblGrid>
      <w:tr w:rsidR="002334AE" w:rsidTr="00927F46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629" w:type="dxa"/>
          </w:tcPr>
          <w:p w:rsidR="00927F46" w:rsidRDefault="00927F46">
            <w:pPr>
              <w:pStyle w:val="Default"/>
              <w:rPr>
                <w:sz w:val="23"/>
                <w:szCs w:val="23"/>
              </w:rPr>
            </w:pPr>
          </w:p>
          <w:p w:rsidR="00927F46" w:rsidRDefault="00927F46">
            <w:pPr>
              <w:pStyle w:val="Default"/>
              <w:rPr>
                <w:sz w:val="23"/>
                <w:szCs w:val="23"/>
              </w:rPr>
            </w:pPr>
          </w:p>
          <w:p w:rsidR="00927F46" w:rsidRDefault="00927F46">
            <w:pPr>
              <w:pStyle w:val="Default"/>
              <w:rPr>
                <w:sz w:val="23"/>
                <w:szCs w:val="23"/>
              </w:rPr>
            </w:pPr>
          </w:p>
          <w:p w:rsidR="00927F46" w:rsidRDefault="00927F46">
            <w:pPr>
              <w:pStyle w:val="Default"/>
              <w:rPr>
                <w:sz w:val="23"/>
                <w:szCs w:val="23"/>
              </w:rPr>
            </w:pPr>
          </w:p>
          <w:p w:rsidR="00927F46" w:rsidRDefault="00927F46">
            <w:pPr>
              <w:pStyle w:val="Default"/>
              <w:rPr>
                <w:sz w:val="23"/>
                <w:szCs w:val="23"/>
              </w:rPr>
            </w:pPr>
          </w:p>
          <w:p w:rsidR="00927F46" w:rsidRDefault="00927F46">
            <w:pPr>
              <w:pStyle w:val="Default"/>
              <w:rPr>
                <w:sz w:val="23"/>
                <w:szCs w:val="23"/>
              </w:rPr>
            </w:pPr>
          </w:p>
          <w:p w:rsidR="00927F46" w:rsidRDefault="00927F46">
            <w:pPr>
              <w:pStyle w:val="Default"/>
              <w:rPr>
                <w:sz w:val="23"/>
                <w:szCs w:val="23"/>
              </w:rPr>
            </w:pPr>
          </w:p>
          <w:p w:rsidR="00927F46" w:rsidRDefault="00927F46">
            <w:pPr>
              <w:pStyle w:val="Default"/>
              <w:rPr>
                <w:sz w:val="23"/>
                <w:szCs w:val="23"/>
              </w:rPr>
            </w:pPr>
          </w:p>
          <w:p w:rsidR="00927F46" w:rsidRDefault="00927F46">
            <w:pPr>
              <w:pStyle w:val="Default"/>
              <w:rPr>
                <w:sz w:val="23"/>
                <w:szCs w:val="23"/>
              </w:rPr>
            </w:pPr>
          </w:p>
          <w:p w:rsidR="00927F46" w:rsidRDefault="00927F46">
            <w:pPr>
              <w:pStyle w:val="Default"/>
              <w:rPr>
                <w:sz w:val="23"/>
                <w:szCs w:val="23"/>
              </w:rPr>
            </w:pPr>
          </w:p>
          <w:p w:rsidR="002334AE" w:rsidRDefault="002334A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Допущена</w:t>
            </w:r>
            <w:proofErr w:type="gramEnd"/>
            <w:r>
              <w:rPr>
                <w:sz w:val="23"/>
                <w:szCs w:val="23"/>
              </w:rPr>
              <w:t xml:space="preserve"> к защите на ГЭК </w:t>
            </w:r>
          </w:p>
          <w:p w:rsidR="002334AE" w:rsidRDefault="002334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кафедрой</w:t>
            </w:r>
            <w:r w:rsidR="00927F46">
              <w:rPr>
                <w:sz w:val="23"/>
                <w:szCs w:val="23"/>
              </w:rPr>
              <w:t xml:space="preserve"> АИ</w:t>
            </w:r>
            <w:r>
              <w:rPr>
                <w:sz w:val="23"/>
                <w:szCs w:val="23"/>
              </w:rPr>
              <w:t xml:space="preserve"> </w:t>
            </w:r>
          </w:p>
          <w:p w:rsidR="00927F46" w:rsidRDefault="00927F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Д.и.н., профессор</w:t>
            </w:r>
          </w:p>
          <w:p w:rsidR="002334AE" w:rsidRDefault="002334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 </w:t>
            </w:r>
            <w:r w:rsidR="00927F46">
              <w:rPr>
                <w:sz w:val="23"/>
                <w:szCs w:val="23"/>
              </w:rPr>
              <w:t>___</w:t>
            </w:r>
            <w:r>
              <w:rPr>
                <w:sz w:val="23"/>
                <w:szCs w:val="23"/>
              </w:rPr>
              <w:t>(</w:t>
            </w:r>
            <w:r w:rsidR="00927F46">
              <w:rPr>
                <w:sz w:val="23"/>
                <w:szCs w:val="23"/>
              </w:rPr>
              <w:t>В.И. Журавл</w:t>
            </w:r>
            <w:r w:rsidR="00927F46">
              <w:rPr>
                <w:sz w:val="23"/>
                <w:szCs w:val="23"/>
              </w:rPr>
              <w:t>е</w:t>
            </w:r>
            <w:r w:rsidR="00927F46">
              <w:rPr>
                <w:sz w:val="23"/>
                <w:szCs w:val="23"/>
              </w:rPr>
              <w:t>ва)</w:t>
            </w:r>
          </w:p>
          <w:p w:rsidR="00927F46" w:rsidRDefault="00927F46">
            <w:pPr>
              <w:pStyle w:val="Default"/>
              <w:rPr>
                <w:sz w:val="23"/>
                <w:szCs w:val="23"/>
              </w:rPr>
            </w:pPr>
          </w:p>
          <w:p w:rsidR="002334AE" w:rsidRDefault="002334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«___»__________ 20… г. </w:t>
            </w:r>
          </w:p>
        </w:tc>
        <w:tc>
          <w:tcPr>
            <w:tcW w:w="6402" w:type="dxa"/>
          </w:tcPr>
          <w:p w:rsidR="00927F46" w:rsidRDefault="00927F46" w:rsidP="00927F46">
            <w:pPr>
              <w:pStyle w:val="Default"/>
              <w:ind w:right="-1322" w:firstLine="2892"/>
              <w:rPr>
                <w:sz w:val="23"/>
                <w:szCs w:val="23"/>
              </w:rPr>
            </w:pPr>
          </w:p>
          <w:p w:rsidR="00927F46" w:rsidRDefault="00927F46" w:rsidP="00927F46">
            <w:pPr>
              <w:pStyle w:val="Default"/>
              <w:ind w:right="-1322" w:firstLine="2892"/>
              <w:rPr>
                <w:sz w:val="23"/>
                <w:szCs w:val="23"/>
              </w:rPr>
            </w:pPr>
          </w:p>
          <w:p w:rsidR="00927F46" w:rsidRDefault="00927F46" w:rsidP="00927F46">
            <w:pPr>
              <w:pStyle w:val="Default"/>
              <w:ind w:right="-1322" w:firstLine="2892"/>
              <w:rPr>
                <w:sz w:val="23"/>
                <w:szCs w:val="23"/>
              </w:rPr>
            </w:pPr>
          </w:p>
          <w:p w:rsidR="00927F46" w:rsidRDefault="00927F46" w:rsidP="00927F46">
            <w:pPr>
              <w:pStyle w:val="Default"/>
              <w:ind w:right="-1322" w:firstLine="2892"/>
              <w:rPr>
                <w:sz w:val="23"/>
                <w:szCs w:val="23"/>
              </w:rPr>
            </w:pPr>
          </w:p>
          <w:p w:rsidR="00927F46" w:rsidRDefault="00927F46" w:rsidP="00927F46">
            <w:pPr>
              <w:pStyle w:val="Default"/>
              <w:ind w:right="-1322" w:firstLine="2892"/>
              <w:rPr>
                <w:sz w:val="23"/>
                <w:szCs w:val="23"/>
              </w:rPr>
            </w:pPr>
          </w:p>
          <w:p w:rsidR="00927F46" w:rsidRDefault="00927F46" w:rsidP="00927F46">
            <w:pPr>
              <w:pStyle w:val="Default"/>
              <w:ind w:right="-1322" w:firstLine="2892"/>
              <w:rPr>
                <w:sz w:val="23"/>
                <w:szCs w:val="23"/>
              </w:rPr>
            </w:pPr>
          </w:p>
          <w:p w:rsidR="00927F46" w:rsidRDefault="00927F46" w:rsidP="00927F46">
            <w:pPr>
              <w:pStyle w:val="Default"/>
              <w:ind w:right="-1322" w:firstLine="2892"/>
              <w:rPr>
                <w:sz w:val="23"/>
                <w:szCs w:val="23"/>
              </w:rPr>
            </w:pPr>
          </w:p>
          <w:p w:rsidR="00927F46" w:rsidRDefault="00927F46" w:rsidP="00927F46">
            <w:pPr>
              <w:pStyle w:val="Default"/>
              <w:ind w:right="-1322" w:firstLine="2892"/>
              <w:rPr>
                <w:sz w:val="23"/>
                <w:szCs w:val="23"/>
              </w:rPr>
            </w:pPr>
          </w:p>
          <w:p w:rsidR="00927F46" w:rsidRDefault="00927F46" w:rsidP="00927F46">
            <w:pPr>
              <w:pStyle w:val="Default"/>
              <w:ind w:right="-1322" w:firstLine="2892"/>
              <w:rPr>
                <w:sz w:val="23"/>
                <w:szCs w:val="23"/>
              </w:rPr>
            </w:pPr>
          </w:p>
          <w:p w:rsidR="00927F46" w:rsidRDefault="00927F46" w:rsidP="00927F46">
            <w:pPr>
              <w:pStyle w:val="Default"/>
              <w:ind w:right="-1322" w:firstLine="2892"/>
              <w:rPr>
                <w:sz w:val="23"/>
                <w:szCs w:val="23"/>
              </w:rPr>
            </w:pPr>
          </w:p>
          <w:p w:rsidR="00927F46" w:rsidRDefault="00927F46" w:rsidP="00927F46">
            <w:pPr>
              <w:pStyle w:val="Default"/>
              <w:ind w:right="-1322" w:firstLine="2892"/>
              <w:rPr>
                <w:sz w:val="23"/>
                <w:szCs w:val="23"/>
              </w:rPr>
            </w:pPr>
          </w:p>
          <w:p w:rsidR="002334AE" w:rsidRDefault="002334AE" w:rsidP="00927F46">
            <w:pPr>
              <w:pStyle w:val="Default"/>
              <w:ind w:right="-1322" w:firstLine="289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Научный руковод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тель </w:t>
            </w:r>
          </w:p>
          <w:p w:rsidR="002334AE" w:rsidRDefault="002334AE" w:rsidP="00927F46">
            <w:pPr>
              <w:pStyle w:val="Default"/>
              <w:ind w:right="-1322" w:firstLine="289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(ученая степень и зв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ние) </w:t>
            </w:r>
          </w:p>
          <w:p w:rsidR="002334AE" w:rsidRDefault="002334AE" w:rsidP="00927F46">
            <w:pPr>
              <w:pStyle w:val="Default"/>
              <w:ind w:right="-1322" w:firstLine="289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 </w:t>
            </w:r>
            <w:r w:rsidR="00927F46">
              <w:rPr>
                <w:sz w:val="23"/>
                <w:szCs w:val="23"/>
              </w:rPr>
              <w:t>___</w:t>
            </w:r>
            <w:r>
              <w:rPr>
                <w:sz w:val="23"/>
                <w:szCs w:val="23"/>
              </w:rPr>
              <w:t xml:space="preserve">(Ф.И.О.) </w:t>
            </w:r>
          </w:p>
          <w:p w:rsidR="002334AE" w:rsidRDefault="002334AE" w:rsidP="00927F46">
            <w:pPr>
              <w:pStyle w:val="Default"/>
              <w:ind w:right="-1322" w:firstLine="289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«___»__________ 20… г. </w:t>
            </w:r>
          </w:p>
        </w:tc>
      </w:tr>
    </w:tbl>
    <w:p w:rsidR="002334AE" w:rsidRDefault="002334AE" w:rsidP="00692C91">
      <w:pPr>
        <w:pStyle w:val="Default"/>
        <w:rPr>
          <w:color w:val="auto"/>
        </w:rPr>
      </w:pPr>
    </w:p>
    <w:p w:rsidR="00483F93" w:rsidRDefault="00483F93" w:rsidP="00692C91">
      <w:pPr>
        <w:pStyle w:val="Default"/>
        <w:rPr>
          <w:color w:val="auto"/>
        </w:rPr>
      </w:pPr>
    </w:p>
    <w:p w:rsidR="00483F93" w:rsidRDefault="00483F93" w:rsidP="00692C91">
      <w:pPr>
        <w:pStyle w:val="Default"/>
        <w:rPr>
          <w:color w:val="auto"/>
        </w:rPr>
      </w:pPr>
    </w:p>
    <w:p w:rsidR="00483F93" w:rsidRDefault="00483F93" w:rsidP="00692C91">
      <w:pPr>
        <w:pStyle w:val="Default"/>
        <w:rPr>
          <w:color w:val="auto"/>
        </w:rPr>
      </w:pPr>
    </w:p>
    <w:p w:rsidR="00483F93" w:rsidRDefault="00483F93" w:rsidP="00692C91">
      <w:pPr>
        <w:pStyle w:val="Default"/>
        <w:rPr>
          <w:color w:val="auto"/>
        </w:rPr>
      </w:pPr>
    </w:p>
    <w:p w:rsidR="00483F93" w:rsidRDefault="00483F93" w:rsidP="00692C91">
      <w:pPr>
        <w:pStyle w:val="Default"/>
        <w:rPr>
          <w:color w:val="auto"/>
        </w:rPr>
      </w:pPr>
    </w:p>
    <w:p w:rsidR="00EA445A" w:rsidRDefault="00483F93" w:rsidP="00483F93">
      <w:pPr>
        <w:pStyle w:val="Default"/>
        <w:jc w:val="center"/>
        <w:rPr>
          <w:color w:val="auto"/>
        </w:rPr>
      </w:pPr>
      <w:r>
        <w:rPr>
          <w:color w:val="auto"/>
        </w:rPr>
        <w:t>Москва, 2018</w:t>
      </w:r>
    </w:p>
    <w:p w:rsidR="00EA445A" w:rsidRDefault="00EA445A">
      <w:r>
        <w:br w:type="page"/>
      </w:r>
    </w:p>
    <w:p w:rsidR="00EA445A" w:rsidRDefault="00EA445A" w:rsidP="00483F93">
      <w:pPr>
        <w:pStyle w:val="Default"/>
        <w:jc w:val="center"/>
        <w:rPr>
          <w:color w:val="auto"/>
        </w:rPr>
      </w:pPr>
    </w:p>
    <w:p w:rsidR="008A1148" w:rsidRDefault="008A1148" w:rsidP="00C5731F">
      <w:pPr>
        <w:pStyle w:val="Default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Приложение 2</w:t>
      </w:r>
    </w:p>
    <w:p w:rsidR="008A1148" w:rsidRDefault="008A1148" w:rsidP="00C5731F">
      <w:pPr>
        <w:pStyle w:val="Default"/>
        <w:jc w:val="right"/>
        <w:rPr>
          <w:b/>
          <w:sz w:val="23"/>
          <w:szCs w:val="23"/>
        </w:rPr>
      </w:pPr>
    </w:p>
    <w:p w:rsidR="00536902" w:rsidRPr="00825765" w:rsidRDefault="008A1148" w:rsidP="008A1148">
      <w:pPr>
        <w:pStyle w:val="Default"/>
        <w:jc w:val="center"/>
        <w:rPr>
          <w:sz w:val="32"/>
          <w:szCs w:val="32"/>
        </w:rPr>
      </w:pPr>
      <w:r w:rsidRPr="00825765">
        <w:rPr>
          <w:sz w:val="32"/>
          <w:szCs w:val="32"/>
        </w:rPr>
        <w:t>Образец оформления списка источников и литературы</w:t>
      </w:r>
    </w:p>
    <w:p w:rsidR="00825765" w:rsidRDefault="00825765" w:rsidP="00825765">
      <w:pPr>
        <w:spacing w:line="360" w:lineRule="auto"/>
        <w:rPr>
          <w:rStyle w:val="20"/>
          <w:szCs w:val="28"/>
        </w:rPr>
      </w:pPr>
    </w:p>
    <w:p w:rsidR="00825765" w:rsidRPr="00825765" w:rsidRDefault="00825765" w:rsidP="00825765">
      <w:pPr>
        <w:rPr>
          <w:b/>
        </w:rPr>
      </w:pPr>
      <w:r w:rsidRPr="00825765">
        <w:rPr>
          <w:rStyle w:val="20"/>
          <w:b/>
          <w:sz w:val="24"/>
        </w:rPr>
        <w:t>Список использованных источников и литературы</w:t>
      </w:r>
    </w:p>
    <w:p w:rsidR="00825765" w:rsidRPr="00825765" w:rsidRDefault="00825765" w:rsidP="00825765">
      <w:pPr>
        <w:rPr>
          <w:b/>
        </w:rPr>
      </w:pPr>
      <w:r w:rsidRPr="00825765">
        <w:rPr>
          <w:b/>
        </w:rPr>
        <w:t>Источники</w:t>
      </w:r>
    </w:p>
    <w:p w:rsidR="00825765" w:rsidRPr="00825765" w:rsidRDefault="00825765" w:rsidP="00825765">
      <w:pPr>
        <w:rPr>
          <w:b/>
        </w:rPr>
      </w:pPr>
      <w:r w:rsidRPr="00825765">
        <w:rPr>
          <w:b/>
        </w:rPr>
        <w:t xml:space="preserve">1. Источники официального происхождения </w:t>
      </w:r>
    </w:p>
    <w:p w:rsidR="00825765" w:rsidRPr="00825765" w:rsidRDefault="00825765" w:rsidP="00825765">
      <w:pPr>
        <w:rPr>
          <w:b/>
        </w:rPr>
      </w:pPr>
      <w:r w:rsidRPr="00825765">
        <w:rPr>
          <w:b/>
        </w:rPr>
        <w:t>1.1. Документы, формирующие доктринальную основу внешней полит</w:t>
      </w:r>
      <w:r w:rsidRPr="00825765">
        <w:rPr>
          <w:b/>
        </w:rPr>
        <w:t>и</w:t>
      </w:r>
      <w:r w:rsidRPr="00825765">
        <w:rPr>
          <w:b/>
        </w:rPr>
        <w:t>ки США</w:t>
      </w:r>
    </w:p>
    <w:p w:rsidR="00825765" w:rsidRPr="00825765" w:rsidRDefault="00825765" w:rsidP="00692CF1">
      <w:pPr>
        <w:pStyle w:val="a9"/>
        <w:numPr>
          <w:ilvl w:val="0"/>
          <w:numId w:val="18"/>
        </w:numPr>
        <w:ind w:left="360"/>
        <w:rPr>
          <w:sz w:val="24"/>
          <w:szCs w:val="24"/>
          <w:lang w:val="en-US"/>
        </w:rPr>
      </w:pPr>
      <w:r w:rsidRPr="00825765">
        <w:rPr>
          <w:sz w:val="24"/>
          <w:szCs w:val="24"/>
          <w:lang w:val="en-US"/>
        </w:rPr>
        <w:t>The National Security Strategy of the USA, September 2002 // National Secur</w:t>
      </w:r>
      <w:r w:rsidRPr="00825765">
        <w:rPr>
          <w:sz w:val="24"/>
          <w:szCs w:val="24"/>
          <w:lang w:val="en-US"/>
        </w:rPr>
        <w:t>i</w:t>
      </w:r>
      <w:r w:rsidRPr="00825765">
        <w:rPr>
          <w:sz w:val="24"/>
          <w:szCs w:val="24"/>
          <w:lang w:val="en-US"/>
        </w:rPr>
        <w:t>ty Strategy Archive. [</w:t>
      </w:r>
      <w:r w:rsidRPr="00825765">
        <w:rPr>
          <w:sz w:val="24"/>
          <w:szCs w:val="24"/>
        </w:rPr>
        <w:t>Электронный</w:t>
      </w:r>
      <w:r w:rsidRPr="00825765">
        <w:rPr>
          <w:sz w:val="24"/>
          <w:szCs w:val="24"/>
          <w:lang w:val="en-US"/>
        </w:rPr>
        <w:t xml:space="preserve"> </w:t>
      </w:r>
      <w:r w:rsidRPr="00825765">
        <w:rPr>
          <w:sz w:val="24"/>
          <w:szCs w:val="24"/>
        </w:rPr>
        <w:t>ресурс</w:t>
      </w:r>
      <w:r w:rsidRPr="00825765">
        <w:rPr>
          <w:sz w:val="24"/>
          <w:szCs w:val="24"/>
          <w:lang w:val="en-US"/>
        </w:rPr>
        <w:t xml:space="preserve">]. URL: </w:t>
      </w:r>
      <w:hyperlink r:id="rId10" w:history="1">
        <w:r w:rsidRPr="00825765">
          <w:rPr>
            <w:rStyle w:val="a7"/>
            <w:sz w:val="24"/>
            <w:szCs w:val="24"/>
            <w:lang w:val="en-US"/>
          </w:rPr>
          <w:t>http://nssarchive.us/NSSR/2002.pdf</w:t>
        </w:r>
      </w:hyperlink>
      <w:r w:rsidRPr="00825765">
        <w:rPr>
          <w:sz w:val="24"/>
          <w:szCs w:val="24"/>
          <w:lang w:val="en-US"/>
        </w:rPr>
        <w:t xml:space="preserve"> </w:t>
      </w:r>
    </w:p>
    <w:p w:rsidR="00825765" w:rsidRPr="00825765" w:rsidRDefault="00825765" w:rsidP="00692CF1">
      <w:pPr>
        <w:pStyle w:val="a9"/>
        <w:numPr>
          <w:ilvl w:val="0"/>
          <w:numId w:val="18"/>
        </w:numPr>
        <w:ind w:left="360"/>
        <w:rPr>
          <w:sz w:val="24"/>
          <w:szCs w:val="24"/>
          <w:lang w:val="en-US"/>
        </w:rPr>
      </w:pPr>
      <w:r w:rsidRPr="00825765">
        <w:rPr>
          <w:sz w:val="24"/>
          <w:szCs w:val="24"/>
          <w:lang w:val="en-US"/>
        </w:rPr>
        <w:t>The National Security Strategy of the USA, March 2006 // National Security Strategy A</w:t>
      </w:r>
      <w:r w:rsidRPr="00825765">
        <w:rPr>
          <w:sz w:val="24"/>
          <w:szCs w:val="24"/>
          <w:lang w:val="en-US"/>
        </w:rPr>
        <w:t>r</w:t>
      </w:r>
      <w:r w:rsidRPr="00825765">
        <w:rPr>
          <w:sz w:val="24"/>
          <w:szCs w:val="24"/>
          <w:lang w:val="en-US"/>
        </w:rPr>
        <w:t>chive. [</w:t>
      </w:r>
      <w:r w:rsidRPr="00825765">
        <w:rPr>
          <w:sz w:val="24"/>
          <w:szCs w:val="24"/>
        </w:rPr>
        <w:t>Электронный</w:t>
      </w:r>
      <w:r w:rsidRPr="00825765">
        <w:rPr>
          <w:sz w:val="24"/>
          <w:szCs w:val="24"/>
          <w:lang w:val="en-US"/>
        </w:rPr>
        <w:t xml:space="preserve"> </w:t>
      </w:r>
      <w:r w:rsidRPr="00825765">
        <w:rPr>
          <w:sz w:val="24"/>
          <w:szCs w:val="24"/>
        </w:rPr>
        <w:t>ресурс</w:t>
      </w:r>
      <w:r w:rsidRPr="00825765">
        <w:rPr>
          <w:sz w:val="24"/>
          <w:szCs w:val="24"/>
          <w:lang w:val="en-US"/>
        </w:rPr>
        <w:t xml:space="preserve">]. URL: </w:t>
      </w:r>
      <w:hyperlink r:id="rId11" w:history="1">
        <w:r w:rsidRPr="00825765">
          <w:rPr>
            <w:rStyle w:val="a7"/>
            <w:sz w:val="24"/>
            <w:szCs w:val="24"/>
            <w:lang w:val="en-US"/>
          </w:rPr>
          <w:t>http://nssarchive.us/NSSR/2006.pdf</w:t>
        </w:r>
      </w:hyperlink>
      <w:r w:rsidRPr="00825765">
        <w:rPr>
          <w:sz w:val="24"/>
          <w:szCs w:val="24"/>
          <w:lang w:val="en-US"/>
        </w:rPr>
        <w:t xml:space="preserve"> </w:t>
      </w:r>
    </w:p>
    <w:p w:rsidR="00825765" w:rsidRPr="00825765" w:rsidRDefault="00825765" w:rsidP="00692CF1">
      <w:pPr>
        <w:pStyle w:val="a9"/>
        <w:numPr>
          <w:ilvl w:val="0"/>
          <w:numId w:val="18"/>
        </w:numPr>
        <w:ind w:left="360"/>
        <w:rPr>
          <w:sz w:val="24"/>
          <w:szCs w:val="24"/>
          <w:lang w:val="en-US"/>
        </w:rPr>
      </w:pPr>
      <w:r w:rsidRPr="00825765">
        <w:rPr>
          <w:sz w:val="24"/>
          <w:szCs w:val="24"/>
          <w:lang w:val="en-US"/>
        </w:rPr>
        <w:t>The National Security Strategy of the USA, May 2010 // National Security Strategy Archive. [</w:t>
      </w:r>
      <w:r w:rsidRPr="00825765">
        <w:rPr>
          <w:sz w:val="24"/>
          <w:szCs w:val="24"/>
        </w:rPr>
        <w:t>Электронный</w:t>
      </w:r>
      <w:r w:rsidRPr="00825765">
        <w:rPr>
          <w:sz w:val="24"/>
          <w:szCs w:val="24"/>
          <w:lang w:val="en-US"/>
        </w:rPr>
        <w:t xml:space="preserve"> </w:t>
      </w:r>
      <w:r w:rsidRPr="00825765">
        <w:rPr>
          <w:sz w:val="24"/>
          <w:szCs w:val="24"/>
        </w:rPr>
        <w:t>ресурс</w:t>
      </w:r>
      <w:r w:rsidRPr="00825765">
        <w:rPr>
          <w:sz w:val="24"/>
          <w:szCs w:val="24"/>
          <w:lang w:val="en-US"/>
        </w:rPr>
        <w:t xml:space="preserve">]. URL: </w:t>
      </w:r>
      <w:hyperlink r:id="rId12" w:history="1">
        <w:r w:rsidRPr="00825765">
          <w:rPr>
            <w:rStyle w:val="a7"/>
            <w:sz w:val="24"/>
            <w:szCs w:val="24"/>
            <w:lang w:val="en-US"/>
          </w:rPr>
          <w:t>http://nssarchive.us/NSSR/2010.pdf</w:t>
        </w:r>
      </w:hyperlink>
      <w:r w:rsidRPr="00825765">
        <w:rPr>
          <w:sz w:val="24"/>
          <w:szCs w:val="24"/>
          <w:lang w:val="en-US"/>
        </w:rPr>
        <w:t xml:space="preserve"> </w:t>
      </w:r>
    </w:p>
    <w:p w:rsidR="00825765" w:rsidRPr="00825765" w:rsidRDefault="00825765" w:rsidP="00692CF1">
      <w:pPr>
        <w:pStyle w:val="a9"/>
        <w:numPr>
          <w:ilvl w:val="0"/>
          <w:numId w:val="18"/>
        </w:numPr>
        <w:ind w:left="360"/>
        <w:rPr>
          <w:sz w:val="24"/>
          <w:szCs w:val="24"/>
        </w:rPr>
      </w:pPr>
      <w:r w:rsidRPr="00825765">
        <w:rPr>
          <w:sz w:val="24"/>
          <w:szCs w:val="24"/>
          <w:lang w:val="en-US"/>
        </w:rPr>
        <w:t>The National Security Strategy of the USA, February 2015 // National Security Strategy A</w:t>
      </w:r>
      <w:r w:rsidRPr="00825765">
        <w:rPr>
          <w:sz w:val="24"/>
          <w:szCs w:val="24"/>
          <w:lang w:val="en-US"/>
        </w:rPr>
        <w:t>r</w:t>
      </w:r>
      <w:r w:rsidRPr="00825765">
        <w:rPr>
          <w:sz w:val="24"/>
          <w:szCs w:val="24"/>
          <w:lang w:val="en-US"/>
        </w:rPr>
        <w:t>chive. [</w:t>
      </w:r>
      <w:r w:rsidRPr="00825765">
        <w:rPr>
          <w:sz w:val="24"/>
          <w:szCs w:val="24"/>
        </w:rPr>
        <w:t>Электронный</w:t>
      </w:r>
      <w:r w:rsidRPr="00825765">
        <w:rPr>
          <w:sz w:val="24"/>
          <w:szCs w:val="24"/>
          <w:lang w:val="en-US"/>
        </w:rPr>
        <w:t xml:space="preserve"> </w:t>
      </w:r>
      <w:r w:rsidRPr="00825765">
        <w:rPr>
          <w:sz w:val="24"/>
          <w:szCs w:val="24"/>
        </w:rPr>
        <w:t>ресурс</w:t>
      </w:r>
      <w:r w:rsidRPr="00825765">
        <w:rPr>
          <w:sz w:val="24"/>
          <w:szCs w:val="24"/>
          <w:lang w:val="en-US"/>
        </w:rPr>
        <w:t>]. URL</w:t>
      </w:r>
      <w:r w:rsidRPr="00825765">
        <w:rPr>
          <w:sz w:val="24"/>
          <w:szCs w:val="24"/>
        </w:rPr>
        <w:t xml:space="preserve">: </w:t>
      </w:r>
      <w:hyperlink r:id="rId13" w:history="1">
        <w:r w:rsidRPr="00825765">
          <w:rPr>
            <w:rStyle w:val="a7"/>
            <w:sz w:val="24"/>
            <w:szCs w:val="24"/>
            <w:lang w:val="en-US"/>
          </w:rPr>
          <w:t>http</w:t>
        </w:r>
        <w:r w:rsidRPr="00825765">
          <w:rPr>
            <w:rStyle w:val="a7"/>
            <w:sz w:val="24"/>
            <w:szCs w:val="24"/>
          </w:rPr>
          <w:t>://</w:t>
        </w:r>
        <w:proofErr w:type="spellStart"/>
        <w:r w:rsidRPr="00825765">
          <w:rPr>
            <w:rStyle w:val="a7"/>
            <w:sz w:val="24"/>
            <w:szCs w:val="24"/>
            <w:lang w:val="en-US"/>
          </w:rPr>
          <w:t>nssarchive</w:t>
        </w:r>
        <w:proofErr w:type="spellEnd"/>
        <w:r w:rsidRPr="00825765">
          <w:rPr>
            <w:rStyle w:val="a7"/>
            <w:sz w:val="24"/>
            <w:szCs w:val="24"/>
          </w:rPr>
          <w:t>.</w:t>
        </w:r>
        <w:r w:rsidRPr="00825765">
          <w:rPr>
            <w:rStyle w:val="a7"/>
            <w:sz w:val="24"/>
            <w:szCs w:val="24"/>
            <w:lang w:val="en-US"/>
          </w:rPr>
          <w:t>us</w:t>
        </w:r>
        <w:r w:rsidRPr="00825765">
          <w:rPr>
            <w:rStyle w:val="a7"/>
            <w:sz w:val="24"/>
            <w:szCs w:val="24"/>
          </w:rPr>
          <w:t>/</w:t>
        </w:r>
        <w:proofErr w:type="spellStart"/>
        <w:r w:rsidRPr="00825765">
          <w:rPr>
            <w:rStyle w:val="a7"/>
            <w:sz w:val="24"/>
            <w:szCs w:val="24"/>
            <w:lang w:val="en-US"/>
          </w:rPr>
          <w:t>wp</w:t>
        </w:r>
        <w:proofErr w:type="spellEnd"/>
        <w:r w:rsidRPr="00825765">
          <w:rPr>
            <w:rStyle w:val="a7"/>
            <w:sz w:val="24"/>
            <w:szCs w:val="24"/>
          </w:rPr>
          <w:t>-</w:t>
        </w:r>
        <w:r w:rsidRPr="00825765">
          <w:rPr>
            <w:rStyle w:val="a7"/>
            <w:sz w:val="24"/>
            <w:szCs w:val="24"/>
            <w:lang w:val="en-US"/>
          </w:rPr>
          <w:t>content</w:t>
        </w:r>
        <w:r w:rsidRPr="00825765">
          <w:rPr>
            <w:rStyle w:val="a7"/>
            <w:sz w:val="24"/>
            <w:szCs w:val="24"/>
          </w:rPr>
          <w:t>/</w:t>
        </w:r>
        <w:r w:rsidRPr="00825765">
          <w:rPr>
            <w:rStyle w:val="a7"/>
            <w:sz w:val="24"/>
            <w:szCs w:val="24"/>
            <w:lang w:val="en-US"/>
          </w:rPr>
          <w:t>uploads</w:t>
        </w:r>
        <w:r w:rsidRPr="00825765">
          <w:rPr>
            <w:rStyle w:val="a7"/>
            <w:sz w:val="24"/>
            <w:szCs w:val="24"/>
          </w:rPr>
          <w:t>/2015/02/2015.</w:t>
        </w:r>
        <w:r w:rsidRPr="00825765">
          <w:rPr>
            <w:rStyle w:val="a7"/>
            <w:sz w:val="24"/>
            <w:szCs w:val="24"/>
            <w:lang w:val="en-US"/>
          </w:rPr>
          <w:t>pdf</w:t>
        </w:r>
      </w:hyperlink>
      <w:r w:rsidRPr="00825765">
        <w:rPr>
          <w:sz w:val="24"/>
          <w:szCs w:val="24"/>
        </w:rPr>
        <w:t xml:space="preserve"> </w:t>
      </w:r>
    </w:p>
    <w:p w:rsidR="00825765" w:rsidRPr="00825765" w:rsidRDefault="00825765" w:rsidP="00825765">
      <w:pPr>
        <w:pStyle w:val="a9"/>
        <w:ind w:left="360"/>
        <w:rPr>
          <w:sz w:val="24"/>
          <w:szCs w:val="24"/>
        </w:rPr>
      </w:pPr>
    </w:p>
    <w:p w:rsidR="00825765" w:rsidRPr="00825765" w:rsidRDefault="00825765" w:rsidP="00825765">
      <w:pPr>
        <w:rPr>
          <w:b/>
        </w:rPr>
      </w:pPr>
      <w:r w:rsidRPr="00825765">
        <w:rPr>
          <w:b/>
        </w:rPr>
        <w:t>1.2. Международно-правовые акты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426" w:hanging="426"/>
      </w:pPr>
      <w:r w:rsidRPr="00825765">
        <w:t>Межправительственное соглашение между Россией и Мексикой о с</w:t>
      </w:r>
      <w:r w:rsidRPr="00825765">
        <w:t>о</w:t>
      </w:r>
      <w:r w:rsidRPr="00825765">
        <w:t>трудничестве в области мирного использования атомной энергии. // Ро</w:t>
      </w:r>
      <w:r w:rsidRPr="00825765">
        <w:t>с</w:t>
      </w:r>
      <w:r w:rsidRPr="00825765">
        <w:t xml:space="preserve">сийское атомное сообщество. 11 августа, 2015. 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14" w:history="1">
        <w:r w:rsidRPr="00825765">
          <w:rPr>
            <w:rStyle w:val="a7"/>
            <w:lang w:val="en-US"/>
          </w:rPr>
          <w:t>http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atomic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energy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ru</w:t>
        </w:r>
        <w:proofErr w:type="spellEnd"/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news</w:t>
        </w:r>
        <w:r w:rsidRPr="00825765">
          <w:rPr>
            <w:rStyle w:val="a7"/>
          </w:rPr>
          <w:t>/2015/08/11/58961</w:t>
        </w:r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t>Протокол о развитии сотрудничества между Москвой и Мехико, 31 октя</w:t>
      </w:r>
      <w:r w:rsidRPr="00825765">
        <w:t>б</w:t>
      </w:r>
      <w:r w:rsidRPr="00825765">
        <w:t>ря, 2014 // Департамент внешнеэкономических и международных связей города Москвы. [Эле</w:t>
      </w:r>
      <w:r w:rsidRPr="00825765">
        <w:t>к</w:t>
      </w:r>
      <w:r w:rsidRPr="00825765">
        <w:t xml:space="preserve">тронный ресурс] URL: </w:t>
      </w:r>
      <w:hyperlink r:id="rId15" w:history="1">
        <w:r w:rsidRPr="00825765">
          <w:rPr>
            <w:rStyle w:val="a7"/>
          </w:rPr>
          <w:t>http://dvms.mos.ru/presscenter/news/detail/1383005.html</w:t>
        </w:r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>Economic Partnership, Political Coordination and Cooperation Agreement between the E</w:t>
      </w:r>
      <w:r w:rsidRPr="00825765">
        <w:rPr>
          <w:lang w:val="en-US"/>
        </w:rPr>
        <w:t>u</w:t>
      </w:r>
      <w:r w:rsidRPr="00825765">
        <w:rPr>
          <w:lang w:val="en-US"/>
        </w:rPr>
        <w:t xml:space="preserve">ropean Community and its Member States, of the one part, and the United Mexican States, of the other part., October 28, 2000 // Official Journal of European Communities. </w:t>
      </w:r>
      <w:r w:rsidRPr="00825765">
        <w:t>[Электро</w:t>
      </w:r>
      <w:r w:rsidRPr="00825765">
        <w:t>н</w:t>
      </w:r>
      <w:r w:rsidRPr="00825765">
        <w:t xml:space="preserve">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16" w:history="1">
        <w:r w:rsidRPr="00825765">
          <w:rPr>
            <w:rStyle w:val="a7"/>
            <w:lang w:val="en-US"/>
          </w:rPr>
          <w:t>https</w:t>
        </w:r>
        <w:r w:rsidRPr="00825765">
          <w:rPr>
            <w:rStyle w:val="a7"/>
          </w:rPr>
          <w:t>://</w:t>
        </w:r>
        <w:proofErr w:type="spellStart"/>
        <w:r w:rsidRPr="00825765">
          <w:rPr>
            <w:rStyle w:val="a7"/>
            <w:lang w:val="en-US"/>
          </w:rPr>
          <w:t>eeas</w:t>
        </w:r>
        <w:proofErr w:type="spellEnd"/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europa</w:t>
        </w:r>
        <w:proofErr w:type="spellEnd"/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eu</w:t>
        </w:r>
        <w:proofErr w:type="spellEnd"/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sites</w:t>
        </w:r>
        <w:r w:rsidRPr="00825765">
          <w:rPr>
            <w:rStyle w:val="a7"/>
          </w:rPr>
          <w:t>/</w:t>
        </w:r>
        <w:proofErr w:type="spellStart"/>
        <w:r w:rsidRPr="00825765">
          <w:rPr>
            <w:rStyle w:val="a7"/>
            <w:lang w:val="en-US"/>
          </w:rPr>
          <w:t>eeas</w:t>
        </w:r>
        <w:proofErr w:type="spellEnd"/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files</w:t>
        </w:r>
        <w:r w:rsidRPr="00825765">
          <w:rPr>
            <w:rStyle w:val="a7"/>
          </w:rPr>
          <w:t>/28.10.2000_</w:t>
        </w:r>
        <w:proofErr w:type="spellStart"/>
        <w:r w:rsidRPr="00825765">
          <w:rPr>
            <w:rStyle w:val="a7"/>
            <w:lang w:val="en-US"/>
          </w:rPr>
          <w:t>mexico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pdf</w:t>
        </w:r>
      </w:hyperlink>
      <w:r w:rsidRPr="00825765">
        <w:t xml:space="preserve"> 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  <w:rPr>
          <w:rStyle w:val="a7"/>
          <w:color w:val="auto"/>
          <w:u w:val="none"/>
        </w:rPr>
      </w:pPr>
      <w:r w:rsidRPr="00825765">
        <w:rPr>
          <w:lang w:val="en-US"/>
        </w:rPr>
        <w:t>North American Free Trade Agreement.</w:t>
      </w:r>
      <w:r w:rsidRPr="00825765">
        <w:rPr>
          <w:color w:val="FF0000"/>
          <w:lang w:val="en-US"/>
        </w:rPr>
        <w:t xml:space="preserve"> </w:t>
      </w:r>
      <w:r w:rsidRPr="00825765">
        <w:t xml:space="preserve">1992 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17" w:history="1">
        <w:r w:rsidRPr="00825765">
          <w:rPr>
            <w:rStyle w:val="a7"/>
            <w:lang w:val="en-US"/>
          </w:rPr>
          <w:t>https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nafta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sec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alena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org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Home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Legal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Texts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North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American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Free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Trade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Agreement</w:t>
        </w:r>
      </w:hyperlink>
    </w:p>
    <w:p w:rsidR="00825765" w:rsidRPr="00825765" w:rsidRDefault="00825765" w:rsidP="00825765">
      <w:pPr>
        <w:pStyle w:val="af2"/>
        <w:ind w:left="360"/>
      </w:pPr>
    </w:p>
    <w:p w:rsidR="00825765" w:rsidRPr="00825765" w:rsidRDefault="00825765" w:rsidP="00825765">
      <w:pPr>
        <w:rPr>
          <w:b/>
        </w:rPr>
      </w:pPr>
      <w:r w:rsidRPr="00825765">
        <w:rPr>
          <w:b/>
        </w:rPr>
        <w:t>1.3. Внутреннее законодательство</w:t>
      </w:r>
    </w:p>
    <w:p w:rsidR="00825765" w:rsidRPr="00825765" w:rsidRDefault="00825765" w:rsidP="00692CF1">
      <w:pPr>
        <w:pStyle w:val="a9"/>
        <w:numPr>
          <w:ilvl w:val="0"/>
          <w:numId w:val="18"/>
        </w:numPr>
        <w:tabs>
          <w:tab w:val="left" w:pos="426"/>
        </w:tabs>
        <w:ind w:left="284" w:hanging="284"/>
        <w:rPr>
          <w:sz w:val="24"/>
          <w:szCs w:val="24"/>
          <w:lang w:val="en-US"/>
        </w:rPr>
      </w:pPr>
      <w:r w:rsidRPr="00825765">
        <w:rPr>
          <w:sz w:val="24"/>
          <w:szCs w:val="24"/>
          <w:lang w:val="en-US"/>
        </w:rPr>
        <w:t>Delegation of Immigration Authority Section 287(g) // U.S. Immigration and Customs E</w:t>
      </w:r>
      <w:r w:rsidRPr="00825765">
        <w:rPr>
          <w:sz w:val="24"/>
          <w:szCs w:val="24"/>
          <w:lang w:val="en-US"/>
        </w:rPr>
        <w:t>n</w:t>
      </w:r>
      <w:r w:rsidRPr="00825765">
        <w:rPr>
          <w:sz w:val="24"/>
          <w:szCs w:val="24"/>
          <w:lang w:val="en-US"/>
        </w:rPr>
        <w:t>forcement. [</w:t>
      </w:r>
      <w:r w:rsidRPr="00825765">
        <w:rPr>
          <w:sz w:val="24"/>
          <w:szCs w:val="24"/>
        </w:rPr>
        <w:t>Электронный</w:t>
      </w:r>
      <w:r w:rsidRPr="00825765">
        <w:rPr>
          <w:sz w:val="24"/>
          <w:szCs w:val="24"/>
          <w:lang w:val="en-US"/>
        </w:rPr>
        <w:t xml:space="preserve"> </w:t>
      </w:r>
      <w:r w:rsidRPr="00825765">
        <w:rPr>
          <w:sz w:val="24"/>
          <w:szCs w:val="24"/>
        </w:rPr>
        <w:t>ресурс</w:t>
      </w:r>
      <w:r w:rsidRPr="00825765">
        <w:rPr>
          <w:sz w:val="24"/>
          <w:szCs w:val="24"/>
          <w:lang w:val="en-US"/>
        </w:rPr>
        <w:t xml:space="preserve">] URL: </w:t>
      </w:r>
      <w:hyperlink r:id="rId18" w:history="1">
        <w:r w:rsidRPr="00825765">
          <w:rPr>
            <w:rStyle w:val="a7"/>
            <w:rFonts w:eastAsiaTheme="majorEastAsia"/>
            <w:sz w:val="24"/>
            <w:szCs w:val="24"/>
            <w:lang w:val="en-US"/>
          </w:rPr>
          <w:t>https://www.ice.gov/factsheets/287g</w:t>
        </w:r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  <w:rPr>
          <w:lang w:val="en-US"/>
        </w:rPr>
      </w:pPr>
      <w:proofErr w:type="spellStart"/>
      <w:r w:rsidRPr="00825765">
        <w:rPr>
          <w:lang w:val="en-US"/>
        </w:rPr>
        <w:t>GovTrack</w:t>
      </w:r>
      <w:proofErr w:type="spellEnd"/>
      <w:r w:rsidRPr="00825765">
        <w:rPr>
          <w:lang w:val="en-US"/>
        </w:rPr>
        <w:t>. H.R. 6028 (110</w:t>
      </w:r>
      <w:r w:rsidRPr="00825765">
        <w:rPr>
          <w:vertAlign w:val="superscript"/>
          <w:lang w:val="en-US"/>
        </w:rPr>
        <w:t>th</w:t>
      </w:r>
      <w:r w:rsidRPr="00825765">
        <w:rPr>
          <w:lang w:val="en-US"/>
        </w:rPr>
        <w:t>): Merida Initiative to Combat Illicit Narcotics and Reduce O</w:t>
      </w:r>
      <w:r w:rsidRPr="00825765">
        <w:rPr>
          <w:lang w:val="en-US"/>
        </w:rPr>
        <w:t>r</w:t>
      </w:r>
      <w:r w:rsidRPr="00825765">
        <w:rPr>
          <w:lang w:val="en-US"/>
        </w:rPr>
        <w:t>ganized Crime Authorization Act of 2008 [</w:t>
      </w:r>
      <w:proofErr w:type="spellStart"/>
      <w:r w:rsidRPr="00825765">
        <w:rPr>
          <w:lang w:val="en-US"/>
        </w:rPr>
        <w:t>Электронный</w:t>
      </w:r>
      <w:proofErr w:type="spellEnd"/>
      <w:r w:rsidRPr="00825765">
        <w:rPr>
          <w:lang w:val="en-US"/>
        </w:rPr>
        <w:t xml:space="preserve"> </w:t>
      </w:r>
      <w:proofErr w:type="spellStart"/>
      <w:r w:rsidRPr="00825765">
        <w:rPr>
          <w:lang w:val="en-US"/>
        </w:rPr>
        <w:t>ресурс</w:t>
      </w:r>
      <w:proofErr w:type="spellEnd"/>
      <w:r w:rsidRPr="00825765">
        <w:rPr>
          <w:lang w:val="en-US"/>
        </w:rPr>
        <w:t xml:space="preserve">] URL:  </w:t>
      </w:r>
      <w:hyperlink r:id="rId19" w:history="1">
        <w:r w:rsidRPr="00825765">
          <w:rPr>
            <w:rStyle w:val="a7"/>
            <w:rFonts w:eastAsiaTheme="majorEastAsia"/>
            <w:lang w:val="en-US"/>
          </w:rPr>
          <w:t>https://www.govtrack.us/congress/bills/110/hr6028/text</w:t>
        </w:r>
      </w:hyperlink>
      <w:r w:rsidRPr="00825765">
        <w:rPr>
          <w:lang w:val="en-US"/>
        </w:rPr>
        <w:t xml:space="preserve"> </w:t>
      </w:r>
    </w:p>
    <w:p w:rsidR="00825765" w:rsidRPr="00825765" w:rsidRDefault="00825765" w:rsidP="00692CF1">
      <w:pPr>
        <w:pStyle w:val="a9"/>
        <w:numPr>
          <w:ilvl w:val="0"/>
          <w:numId w:val="18"/>
        </w:numPr>
        <w:ind w:left="360"/>
        <w:rPr>
          <w:sz w:val="24"/>
          <w:szCs w:val="24"/>
          <w:lang w:val="en-US"/>
        </w:rPr>
      </w:pPr>
      <w:r w:rsidRPr="00825765">
        <w:rPr>
          <w:sz w:val="24"/>
          <w:szCs w:val="24"/>
          <w:lang w:val="en-US"/>
        </w:rPr>
        <w:t>Guns, Drugs and Violence: The Merida Initiative and the challenge in Mexico: Hearing b</w:t>
      </w:r>
      <w:r w:rsidRPr="00825765">
        <w:rPr>
          <w:sz w:val="24"/>
          <w:szCs w:val="24"/>
          <w:lang w:val="en-US"/>
        </w:rPr>
        <w:t>e</w:t>
      </w:r>
      <w:r w:rsidRPr="00825765">
        <w:rPr>
          <w:sz w:val="24"/>
          <w:szCs w:val="24"/>
          <w:lang w:val="en-US"/>
        </w:rPr>
        <w:t>fore the Subcommittee on the Western Hemisphere of the Committee on Foreign Affairs House of Representatives, 111</w:t>
      </w:r>
      <w:r w:rsidRPr="00825765">
        <w:rPr>
          <w:sz w:val="24"/>
          <w:szCs w:val="24"/>
          <w:vertAlign w:val="superscript"/>
          <w:lang w:val="en-US"/>
        </w:rPr>
        <w:t>th</w:t>
      </w:r>
      <w:r w:rsidRPr="00825765">
        <w:rPr>
          <w:sz w:val="24"/>
          <w:szCs w:val="24"/>
          <w:lang w:val="en-US"/>
        </w:rPr>
        <w:t xml:space="preserve"> Congress. – Washin</w:t>
      </w:r>
      <w:r w:rsidRPr="00825765">
        <w:rPr>
          <w:sz w:val="24"/>
          <w:szCs w:val="24"/>
          <w:lang w:val="en-US"/>
        </w:rPr>
        <w:t>g</w:t>
      </w:r>
      <w:r w:rsidRPr="00825765">
        <w:rPr>
          <w:sz w:val="24"/>
          <w:szCs w:val="24"/>
          <w:lang w:val="en-US"/>
        </w:rPr>
        <w:t xml:space="preserve">ton: Gov. </w:t>
      </w:r>
      <w:proofErr w:type="gramStart"/>
      <w:r w:rsidRPr="00825765">
        <w:rPr>
          <w:sz w:val="24"/>
          <w:szCs w:val="24"/>
          <w:lang w:val="en-US"/>
        </w:rPr>
        <w:t>print</w:t>
      </w:r>
      <w:proofErr w:type="gramEnd"/>
      <w:r w:rsidRPr="00825765">
        <w:rPr>
          <w:sz w:val="24"/>
          <w:szCs w:val="24"/>
          <w:lang w:val="en-US"/>
        </w:rPr>
        <w:t xml:space="preserve">. Off., March 18, 2009.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 xml:space="preserve">H.R.5272 - To prohibit certain actions with respect to deferred action for aliens not lawfully present in the United States, and for other purposes, 2014 // Congress.gov.  </w:t>
      </w:r>
      <w:r w:rsidRPr="00825765">
        <w:t xml:space="preserve">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20" w:history="1">
        <w:r w:rsidRPr="00825765">
          <w:rPr>
            <w:rStyle w:val="a7"/>
            <w:lang w:val="en-US"/>
          </w:rPr>
          <w:t>https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congress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gov</w:t>
        </w:r>
        <w:proofErr w:type="spellEnd"/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bill</w:t>
        </w:r>
        <w:r w:rsidRPr="00825765">
          <w:rPr>
            <w:rStyle w:val="a7"/>
          </w:rPr>
          <w:t>/113</w:t>
        </w:r>
        <w:proofErr w:type="spellStart"/>
        <w:r w:rsidRPr="00825765">
          <w:rPr>
            <w:rStyle w:val="a7"/>
            <w:lang w:val="en-US"/>
          </w:rPr>
          <w:t>th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congress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house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bill</w:t>
        </w:r>
        <w:r w:rsidRPr="00825765">
          <w:rPr>
            <w:rStyle w:val="a7"/>
          </w:rPr>
          <w:t>/5272</w:t>
        </w:r>
      </w:hyperlink>
    </w:p>
    <w:p w:rsidR="00825765" w:rsidRPr="00825765" w:rsidRDefault="00825765" w:rsidP="00692CF1">
      <w:pPr>
        <w:pStyle w:val="a9"/>
        <w:numPr>
          <w:ilvl w:val="0"/>
          <w:numId w:val="18"/>
        </w:numPr>
        <w:ind w:left="360"/>
        <w:rPr>
          <w:sz w:val="24"/>
          <w:szCs w:val="24"/>
          <w:lang w:val="en-US"/>
        </w:rPr>
      </w:pPr>
      <w:r w:rsidRPr="00825765">
        <w:rPr>
          <w:sz w:val="24"/>
          <w:szCs w:val="24"/>
          <w:lang w:val="en-US"/>
        </w:rPr>
        <w:t>Has Merida evolved? Part one: the evolution of drug cartels and the threat to Mexico’s go</w:t>
      </w:r>
      <w:r w:rsidRPr="00825765">
        <w:rPr>
          <w:sz w:val="24"/>
          <w:szCs w:val="24"/>
          <w:lang w:val="en-US"/>
        </w:rPr>
        <w:t>v</w:t>
      </w:r>
      <w:r w:rsidRPr="00825765">
        <w:rPr>
          <w:sz w:val="24"/>
          <w:szCs w:val="24"/>
          <w:lang w:val="en-US"/>
        </w:rPr>
        <w:t>ernance. Joint Hearing before the Committee on Foreign Affairs, House of Representatives, 112</w:t>
      </w:r>
      <w:r w:rsidRPr="00825765">
        <w:rPr>
          <w:sz w:val="24"/>
          <w:szCs w:val="24"/>
          <w:vertAlign w:val="superscript"/>
          <w:lang w:val="en-US"/>
        </w:rPr>
        <w:t>th</w:t>
      </w:r>
      <w:r w:rsidRPr="00825765">
        <w:rPr>
          <w:sz w:val="24"/>
          <w:szCs w:val="24"/>
          <w:lang w:val="en-US"/>
        </w:rPr>
        <w:t xml:space="preserve"> Congress. Washington: Gov. </w:t>
      </w:r>
      <w:proofErr w:type="gramStart"/>
      <w:r w:rsidRPr="00825765">
        <w:rPr>
          <w:sz w:val="24"/>
          <w:szCs w:val="24"/>
          <w:lang w:val="en-US"/>
        </w:rPr>
        <w:t>print</w:t>
      </w:r>
      <w:proofErr w:type="gramEnd"/>
      <w:r w:rsidRPr="00825765">
        <w:rPr>
          <w:sz w:val="24"/>
          <w:szCs w:val="24"/>
          <w:lang w:val="en-US"/>
        </w:rPr>
        <w:t>. Off., Se</w:t>
      </w:r>
      <w:r w:rsidRPr="00825765">
        <w:rPr>
          <w:sz w:val="24"/>
          <w:szCs w:val="24"/>
          <w:lang w:val="en-US"/>
        </w:rPr>
        <w:t>p</w:t>
      </w:r>
      <w:r w:rsidRPr="00825765">
        <w:rPr>
          <w:sz w:val="24"/>
          <w:szCs w:val="24"/>
          <w:lang w:val="en-US"/>
        </w:rPr>
        <w:t>tember 13, 2011.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  <w:rPr>
          <w:lang w:val="en-US"/>
        </w:rPr>
      </w:pPr>
      <w:r w:rsidRPr="00825765">
        <w:rPr>
          <w:lang w:val="en-US"/>
        </w:rPr>
        <w:lastRenderedPageBreak/>
        <w:t>Senate Bill 1070. State Arizona. 2010 [</w:t>
      </w:r>
      <w:r w:rsidRPr="00825765">
        <w:t>Электронный</w:t>
      </w:r>
      <w:r w:rsidRPr="00825765">
        <w:rPr>
          <w:lang w:val="en-US"/>
        </w:rPr>
        <w:t xml:space="preserve"> </w:t>
      </w:r>
      <w:r w:rsidRPr="00825765">
        <w:t>ресурс</w:t>
      </w:r>
      <w:r w:rsidRPr="00825765">
        <w:rPr>
          <w:lang w:val="en-US"/>
        </w:rPr>
        <w:t xml:space="preserve">] URL:  </w:t>
      </w:r>
      <w:hyperlink r:id="rId21" w:history="1">
        <w:r w:rsidRPr="00825765">
          <w:rPr>
            <w:rStyle w:val="a7"/>
            <w:lang w:val="en-US"/>
          </w:rPr>
          <w:t>https://www.azleg.gov/legtext/49leg/2r/bills/sb1070s.pdf</w:t>
        </w:r>
      </w:hyperlink>
      <w:r w:rsidRPr="00825765">
        <w:rPr>
          <w:lang w:val="en-US"/>
        </w:rPr>
        <w:t xml:space="preserve"> </w:t>
      </w:r>
    </w:p>
    <w:p w:rsidR="00825765" w:rsidRPr="00825765" w:rsidRDefault="00825765" w:rsidP="00692CF1">
      <w:pPr>
        <w:pStyle w:val="a9"/>
        <w:numPr>
          <w:ilvl w:val="0"/>
          <w:numId w:val="18"/>
        </w:numPr>
        <w:ind w:left="360"/>
        <w:rPr>
          <w:sz w:val="24"/>
          <w:szCs w:val="24"/>
          <w:lang w:val="en-US"/>
        </w:rPr>
      </w:pPr>
      <w:r w:rsidRPr="00825765">
        <w:rPr>
          <w:sz w:val="24"/>
          <w:szCs w:val="24"/>
          <w:lang w:val="en-US"/>
        </w:rPr>
        <w:t>The president’s executive actions on immigration and their impact on federal and state ele</w:t>
      </w:r>
      <w:r w:rsidRPr="00825765">
        <w:rPr>
          <w:sz w:val="24"/>
          <w:szCs w:val="24"/>
          <w:lang w:val="en-US"/>
        </w:rPr>
        <w:t>c</w:t>
      </w:r>
      <w:r w:rsidRPr="00825765">
        <w:rPr>
          <w:sz w:val="24"/>
          <w:szCs w:val="24"/>
          <w:lang w:val="en-US"/>
        </w:rPr>
        <w:t>tions. Joint hearing before the Committee on oversight and government reform, House of Representatives, 114</w:t>
      </w:r>
      <w:r w:rsidRPr="00825765">
        <w:rPr>
          <w:sz w:val="24"/>
          <w:szCs w:val="24"/>
          <w:vertAlign w:val="superscript"/>
          <w:lang w:val="en-US"/>
        </w:rPr>
        <w:t>th</w:t>
      </w:r>
      <w:r w:rsidRPr="00825765">
        <w:rPr>
          <w:sz w:val="24"/>
          <w:szCs w:val="24"/>
          <w:lang w:val="en-US"/>
        </w:rPr>
        <w:t xml:space="preserve"> Congress. Washington: Gov. </w:t>
      </w:r>
      <w:proofErr w:type="gramStart"/>
      <w:r w:rsidRPr="00825765">
        <w:rPr>
          <w:sz w:val="24"/>
          <w:szCs w:val="24"/>
          <w:lang w:val="en-US"/>
        </w:rPr>
        <w:t>print</w:t>
      </w:r>
      <w:proofErr w:type="gramEnd"/>
      <w:r w:rsidRPr="00825765">
        <w:rPr>
          <w:sz w:val="24"/>
          <w:szCs w:val="24"/>
          <w:lang w:val="en-US"/>
        </w:rPr>
        <w:t>. Off., February 12, 2015.</w:t>
      </w:r>
    </w:p>
    <w:p w:rsidR="00825765" w:rsidRPr="00825765" w:rsidRDefault="00825765" w:rsidP="00692CF1">
      <w:pPr>
        <w:pStyle w:val="a9"/>
        <w:numPr>
          <w:ilvl w:val="0"/>
          <w:numId w:val="18"/>
        </w:numPr>
        <w:ind w:left="360"/>
        <w:rPr>
          <w:sz w:val="24"/>
          <w:szCs w:val="24"/>
          <w:lang w:val="en-US"/>
        </w:rPr>
      </w:pPr>
      <w:r w:rsidRPr="00825765">
        <w:rPr>
          <w:sz w:val="24"/>
          <w:szCs w:val="24"/>
          <w:lang w:val="en-US"/>
        </w:rPr>
        <w:t xml:space="preserve">U.S.-Mexican Border Violence: Hearing before the Committee on foreign </w:t>
      </w:r>
      <w:proofErr w:type="spellStart"/>
      <w:r w:rsidRPr="00825765">
        <w:rPr>
          <w:sz w:val="24"/>
          <w:szCs w:val="24"/>
          <w:lang w:val="en-US"/>
        </w:rPr>
        <w:t>ralations</w:t>
      </w:r>
      <w:proofErr w:type="spellEnd"/>
      <w:r w:rsidRPr="00825765">
        <w:rPr>
          <w:sz w:val="24"/>
          <w:szCs w:val="24"/>
          <w:lang w:val="en-US"/>
        </w:rPr>
        <w:t xml:space="preserve"> U.S. </w:t>
      </w:r>
      <w:proofErr w:type="spellStart"/>
      <w:r w:rsidRPr="00825765">
        <w:rPr>
          <w:sz w:val="24"/>
          <w:szCs w:val="24"/>
          <w:lang w:val="en-US"/>
        </w:rPr>
        <w:t>Sanate</w:t>
      </w:r>
      <w:proofErr w:type="spellEnd"/>
      <w:r w:rsidRPr="00825765">
        <w:rPr>
          <w:sz w:val="24"/>
          <w:szCs w:val="24"/>
          <w:lang w:val="en-US"/>
        </w:rPr>
        <w:t>, 111</w:t>
      </w:r>
      <w:r w:rsidRPr="00825765">
        <w:rPr>
          <w:sz w:val="24"/>
          <w:szCs w:val="24"/>
          <w:vertAlign w:val="superscript"/>
          <w:lang w:val="en-US"/>
        </w:rPr>
        <w:t>th</w:t>
      </w:r>
      <w:r w:rsidRPr="00825765">
        <w:rPr>
          <w:sz w:val="24"/>
          <w:szCs w:val="24"/>
          <w:lang w:val="en-US"/>
        </w:rPr>
        <w:t xml:space="preserve"> Congress. </w:t>
      </w:r>
      <w:proofErr w:type="gramStart"/>
      <w:r w:rsidRPr="00825765">
        <w:rPr>
          <w:sz w:val="24"/>
          <w:szCs w:val="24"/>
          <w:lang w:val="en-US"/>
        </w:rPr>
        <w:t>Washington :</w:t>
      </w:r>
      <w:proofErr w:type="gramEnd"/>
      <w:r w:rsidRPr="00825765">
        <w:rPr>
          <w:sz w:val="24"/>
          <w:szCs w:val="24"/>
          <w:lang w:val="en-US"/>
        </w:rPr>
        <w:t xml:space="preserve"> Gov. print. Off., March 30, 2009. </w:t>
      </w:r>
    </w:p>
    <w:p w:rsidR="00825765" w:rsidRPr="00825765" w:rsidRDefault="00825765" w:rsidP="00825765">
      <w:pPr>
        <w:pStyle w:val="a9"/>
        <w:ind w:left="360"/>
        <w:rPr>
          <w:sz w:val="24"/>
          <w:szCs w:val="24"/>
          <w:lang w:val="en-US"/>
        </w:rPr>
      </w:pPr>
    </w:p>
    <w:p w:rsidR="00825765" w:rsidRPr="00825765" w:rsidRDefault="00825765" w:rsidP="00825765">
      <w:pPr>
        <w:rPr>
          <w:b/>
        </w:rPr>
      </w:pPr>
      <w:r w:rsidRPr="00825765">
        <w:rPr>
          <w:b/>
        </w:rPr>
        <w:t>1.4. Аналитические записи и доклады органов власти</w:t>
      </w:r>
    </w:p>
    <w:p w:rsidR="00825765" w:rsidRPr="00825765" w:rsidRDefault="00825765" w:rsidP="00692CF1">
      <w:pPr>
        <w:pStyle w:val="a9"/>
        <w:numPr>
          <w:ilvl w:val="0"/>
          <w:numId w:val="18"/>
        </w:numPr>
        <w:ind w:left="426" w:hanging="426"/>
        <w:rPr>
          <w:sz w:val="24"/>
          <w:szCs w:val="24"/>
          <w:lang w:val="en-US"/>
        </w:rPr>
      </w:pPr>
      <w:r w:rsidRPr="00825765">
        <w:rPr>
          <w:sz w:val="24"/>
          <w:szCs w:val="24"/>
          <w:lang w:val="en-US"/>
        </w:rPr>
        <w:t>Brown K.  Comprehensive Annual Report on Public Diplomacy and International Broa</w:t>
      </w:r>
      <w:r w:rsidRPr="00825765">
        <w:rPr>
          <w:sz w:val="24"/>
          <w:szCs w:val="24"/>
          <w:lang w:val="en-US"/>
        </w:rPr>
        <w:t>d</w:t>
      </w:r>
      <w:r w:rsidRPr="00825765">
        <w:rPr>
          <w:sz w:val="24"/>
          <w:szCs w:val="24"/>
          <w:lang w:val="en-US"/>
        </w:rPr>
        <w:t>casting, September 20, 2016 // United States Advisory Commission on Public Diplomacy. [</w:t>
      </w:r>
      <w:r w:rsidRPr="00825765">
        <w:rPr>
          <w:sz w:val="24"/>
          <w:szCs w:val="24"/>
        </w:rPr>
        <w:t>Электронный</w:t>
      </w:r>
      <w:r w:rsidRPr="00825765">
        <w:rPr>
          <w:sz w:val="24"/>
          <w:szCs w:val="24"/>
          <w:lang w:val="en-US"/>
        </w:rPr>
        <w:t xml:space="preserve"> </w:t>
      </w:r>
      <w:r w:rsidRPr="00825765">
        <w:rPr>
          <w:sz w:val="24"/>
          <w:szCs w:val="24"/>
        </w:rPr>
        <w:t>ресурс</w:t>
      </w:r>
      <w:r w:rsidRPr="00825765">
        <w:rPr>
          <w:sz w:val="24"/>
          <w:szCs w:val="24"/>
          <w:lang w:val="en-US"/>
        </w:rPr>
        <w:t xml:space="preserve">] URL: </w:t>
      </w:r>
      <w:hyperlink r:id="rId22" w:history="1">
        <w:r w:rsidRPr="00825765">
          <w:rPr>
            <w:rStyle w:val="a7"/>
            <w:sz w:val="24"/>
            <w:szCs w:val="24"/>
            <w:lang w:val="en-US"/>
          </w:rPr>
          <w:t>https://www.state.gov/documents/organization/262381.pdf</w:t>
        </w:r>
      </w:hyperlink>
      <w:r w:rsidRPr="00825765">
        <w:rPr>
          <w:sz w:val="24"/>
          <w:szCs w:val="24"/>
          <w:lang w:val="en-US"/>
        </w:rPr>
        <w:t xml:space="preserve"> </w:t>
      </w:r>
    </w:p>
    <w:p w:rsidR="00825765" w:rsidRPr="00825765" w:rsidRDefault="00825765" w:rsidP="00692CF1">
      <w:pPr>
        <w:pStyle w:val="a9"/>
        <w:numPr>
          <w:ilvl w:val="0"/>
          <w:numId w:val="18"/>
        </w:numPr>
        <w:ind w:left="426" w:hanging="426"/>
        <w:rPr>
          <w:sz w:val="24"/>
          <w:szCs w:val="24"/>
          <w:lang w:val="en-US"/>
        </w:rPr>
      </w:pPr>
      <w:r w:rsidRPr="00825765">
        <w:rPr>
          <w:sz w:val="24"/>
          <w:szCs w:val="24"/>
          <w:lang w:val="en-US"/>
        </w:rPr>
        <w:t xml:space="preserve">Cultural Diplomacy </w:t>
      </w:r>
      <w:proofErr w:type="gramStart"/>
      <w:r w:rsidRPr="00825765">
        <w:rPr>
          <w:sz w:val="24"/>
          <w:szCs w:val="24"/>
          <w:lang w:val="en-US"/>
        </w:rPr>
        <w:t>The</w:t>
      </w:r>
      <w:proofErr w:type="gramEnd"/>
      <w:r w:rsidRPr="00825765">
        <w:rPr>
          <w:sz w:val="24"/>
          <w:szCs w:val="24"/>
          <w:lang w:val="en-US"/>
        </w:rPr>
        <w:t xml:space="preserve"> Linchpin of Public Diplomacy. 2005 // Report of the Advisory Committee on Cultural Diplomacy. [</w:t>
      </w:r>
      <w:r w:rsidRPr="00825765">
        <w:rPr>
          <w:sz w:val="24"/>
          <w:szCs w:val="24"/>
        </w:rPr>
        <w:t>Электронный</w:t>
      </w:r>
      <w:r w:rsidRPr="00825765">
        <w:rPr>
          <w:sz w:val="24"/>
          <w:szCs w:val="24"/>
          <w:lang w:val="en-US"/>
        </w:rPr>
        <w:t xml:space="preserve"> </w:t>
      </w:r>
      <w:r w:rsidRPr="00825765">
        <w:rPr>
          <w:sz w:val="24"/>
          <w:szCs w:val="24"/>
        </w:rPr>
        <w:t>ресурс</w:t>
      </w:r>
      <w:r w:rsidRPr="00825765">
        <w:rPr>
          <w:sz w:val="24"/>
          <w:szCs w:val="24"/>
          <w:lang w:val="en-US"/>
        </w:rPr>
        <w:t xml:space="preserve">] URL: </w:t>
      </w:r>
      <w:hyperlink r:id="rId23" w:history="1">
        <w:r w:rsidRPr="00825765">
          <w:rPr>
            <w:rStyle w:val="a7"/>
            <w:sz w:val="24"/>
            <w:szCs w:val="24"/>
            <w:lang w:val="en-US"/>
          </w:rPr>
          <w:t>https://www.state.gov/documents/organization/54374.pdf</w:t>
        </w:r>
      </w:hyperlink>
    </w:p>
    <w:p w:rsidR="00825765" w:rsidRPr="00825765" w:rsidRDefault="00825765" w:rsidP="00692CF1">
      <w:pPr>
        <w:pStyle w:val="a9"/>
        <w:numPr>
          <w:ilvl w:val="0"/>
          <w:numId w:val="18"/>
        </w:numPr>
        <w:ind w:left="360"/>
        <w:rPr>
          <w:sz w:val="24"/>
          <w:szCs w:val="24"/>
        </w:rPr>
      </w:pPr>
      <w:r w:rsidRPr="00825765">
        <w:rPr>
          <w:sz w:val="24"/>
          <w:szCs w:val="24"/>
          <w:lang w:val="en-US"/>
        </w:rPr>
        <w:t>National Drug Treat Assessment. November, 2016 // U.S. Department of Justice Drug E</w:t>
      </w:r>
      <w:r w:rsidRPr="00825765">
        <w:rPr>
          <w:sz w:val="24"/>
          <w:szCs w:val="24"/>
          <w:lang w:val="en-US"/>
        </w:rPr>
        <w:t>n</w:t>
      </w:r>
      <w:r w:rsidRPr="00825765">
        <w:rPr>
          <w:sz w:val="24"/>
          <w:szCs w:val="24"/>
          <w:lang w:val="en-US"/>
        </w:rPr>
        <w:t xml:space="preserve">forcement Administration. </w:t>
      </w:r>
      <w:r w:rsidRPr="00825765">
        <w:rPr>
          <w:sz w:val="24"/>
          <w:szCs w:val="24"/>
        </w:rPr>
        <w:t xml:space="preserve">[Электронный ресурс] </w:t>
      </w:r>
      <w:r w:rsidRPr="00825765">
        <w:rPr>
          <w:sz w:val="24"/>
          <w:szCs w:val="24"/>
          <w:lang w:val="en-US"/>
        </w:rPr>
        <w:t>URL</w:t>
      </w:r>
      <w:r w:rsidRPr="00825765">
        <w:rPr>
          <w:sz w:val="24"/>
          <w:szCs w:val="24"/>
        </w:rPr>
        <w:t xml:space="preserve">:  </w:t>
      </w:r>
      <w:hyperlink r:id="rId24" w:history="1">
        <w:r w:rsidRPr="00825765">
          <w:rPr>
            <w:rStyle w:val="a7"/>
            <w:sz w:val="24"/>
            <w:szCs w:val="24"/>
            <w:lang w:val="en-US"/>
          </w:rPr>
          <w:t>https</w:t>
        </w:r>
        <w:r w:rsidRPr="00825765">
          <w:rPr>
            <w:rStyle w:val="a7"/>
            <w:sz w:val="24"/>
            <w:szCs w:val="24"/>
          </w:rPr>
          <w:t>://</w:t>
        </w:r>
        <w:r w:rsidRPr="00825765">
          <w:rPr>
            <w:rStyle w:val="a7"/>
            <w:sz w:val="24"/>
            <w:szCs w:val="24"/>
            <w:lang w:val="en-US"/>
          </w:rPr>
          <w:t>www</w:t>
        </w:r>
        <w:r w:rsidRPr="00825765">
          <w:rPr>
            <w:rStyle w:val="a7"/>
            <w:sz w:val="24"/>
            <w:szCs w:val="24"/>
          </w:rPr>
          <w:t>.</w:t>
        </w:r>
        <w:proofErr w:type="spellStart"/>
        <w:r w:rsidRPr="00825765">
          <w:rPr>
            <w:rStyle w:val="a7"/>
            <w:sz w:val="24"/>
            <w:szCs w:val="24"/>
            <w:lang w:val="en-US"/>
          </w:rPr>
          <w:t>dea</w:t>
        </w:r>
        <w:proofErr w:type="spellEnd"/>
        <w:r w:rsidRPr="00825765">
          <w:rPr>
            <w:rStyle w:val="a7"/>
            <w:sz w:val="24"/>
            <w:szCs w:val="24"/>
          </w:rPr>
          <w:t>.</w:t>
        </w:r>
        <w:proofErr w:type="spellStart"/>
        <w:r w:rsidRPr="00825765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825765">
          <w:rPr>
            <w:rStyle w:val="a7"/>
            <w:sz w:val="24"/>
            <w:szCs w:val="24"/>
          </w:rPr>
          <w:t>/</w:t>
        </w:r>
        <w:r w:rsidRPr="00825765">
          <w:rPr>
            <w:rStyle w:val="a7"/>
            <w:sz w:val="24"/>
            <w:szCs w:val="24"/>
            <w:lang w:val="en-US"/>
          </w:rPr>
          <w:t>resource</w:t>
        </w:r>
        <w:r w:rsidRPr="00825765">
          <w:rPr>
            <w:rStyle w:val="a7"/>
            <w:sz w:val="24"/>
            <w:szCs w:val="24"/>
          </w:rPr>
          <w:t>-</w:t>
        </w:r>
        <w:r w:rsidRPr="00825765">
          <w:rPr>
            <w:rStyle w:val="a7"/>
            <w:sz w:val="24"/>
            <w:szCs w:val="24"/>
            <w:lang w:val="en-US"/>
          </w:rPr>
          <w:t>center</w:t>
        </w:r>
        <w:r w:rsidRPr="00825765">
          <w:rPr>
            <w:rStyle w:val="a7"/>
            <w:sz w:val="24"/>
            <w:szCs w:val="24"/>
          </w:rPr>
          <w:t>/2016%20</w:t>
        </w:r>
        <w:r w:rsidRPr="00825765">
          <w:rPr>
            <w:rStyle w:val="a7"/>
            <w:sz w:val="24"/>
            <w:szCs w:val="24"/>
            <w:lang w:val="en-US"/>
          </w:rPr>
          <w:t>NDTA</w:t>
        </w:r>
        <w:r w:rsidRPr="00825765">
          <w:rPr>
            <w:rStyle w:val="a7"/>
            <w:sz w:val="24"/>
            <w:szCs w:val="24"/>
          </w:rPr>
          <w:t>%20</w:t>
        </w:r>
        <w:r w:rsidRPr="00825765">
          <w:rPr>
            <w:rStyle w:val="a7"/>
            <w:sz w:val="24"/>
            <w:szCs w:val="24"/>
            <w:lang w:val="en-US"/>
          </w:rPr>
          <w:t>Summary</w:t>
        </w:r>
        <w:r w:rsidRPr="00825765">
          <w:rPr>
            <w:rStyle w:val="a7"/>
            <w:sz w:val="24"/>
            <w:szCs w:val="24"/>
          </w:rPr>
          <w:t>.</w:t>
        </w:r>
        <w:r w:rsidRPr="00825765">
          <w:rPr>
            <w:rStyle w:val="a7"/>
            <w:sz w:val="24"/>
            <w:szCs w:val="24"/>
            <w:lang w:val="en-US"/>
          </w:rPr>
          <w:t>pdf</w:t>
        </w:r>
      </w:hyperlink>
    </w:p>
    <w:p w:rsidR="00825765" w:rsidRPr="00825765" w:rsidRDefault="00825765" w:rsidP="00692CF1">
      <w:pPr>
        <w:pStyle w:val="a9"/>
        <w:numPr>
          <w:ilvl w:val="0"/>
          <w:numId w:val="18"/>
        </w:numPr>
        <w:ind w:left="360"/>
        <w:rPr>
          <w:sz w:val="24"/>
          <w:szCs w:val="24"/>
        </w:rPr>
      </w:pPr>
      <w:proofErr w:type="spellStart"/>
      <w:r w:rsidRPr="00825765">
        <w:rPr>
          <w:sz w:val="24"/>
          <w:szCs w:val="24"/>
          <w:lang w:val="en-US"/>
        </w:rPr>
        <w:t>Seelke</w:t>
      </w:r>
      <w:proofErr w:type="spellEnd"/>
      <w:r w:rsidRPr="00825765">
        <w:rPr>
          <w:sz w:val="24"/>
          <w:szCs w:val="24"/>
          <w:lang w:val="en-US"/>
        </w:rPr>
        <w:t xml:space="preserve"> C. </w:t>
      </w:r>
      <w:proofErr w:type="spellStart"/>
      <w:r w:rsidRPr="00825765">
        <w:rPr>
          <w:sz w:val="24"/>
          <w:szCs w:val="24"/>
          <w:lang w:val="en-US"/>
        </w:rPr>
        <w:t>Finklea</w:t>
      </w:r>
      <w:proofErr w:type="spellEnd"/>
      <w:r w:rsidRPr="00825765">
        <w:rPr>
          <w:sz w:val="24"/>
          <w:szCs w:val="24"/>
          <w:lang w:val="en-US"/>
        </w:rPr>
        <w:t xml:space="preserve"> K. U.S.-Mexican Security Cooperation: The Merida Initiative and Beyond, January 18, 2017 // Congressional Research Service. </w:t>
      </w:r>
      <w:r w:rsidRPr="00825765">
        <w:rPr>
          <w:sz w:val="24"/>
          <w:szCs w:val="24"/>
        </w:rPr>
        <w:t xml:space="preserve">[Электронный ресурс] </w:t>
      </w:r>
      <w:r w:rsidRPr="00825765">
        <w:rPr>
          <w:sz w:val="24"/>
          <w:szCs w:val="24"/>
          <w:lang w:val="en-US"/>
        </w:rPr>
        <w:t>URL</w:t>
      </w:r>
      <w:r w:rsidRPr="00825765">
        <w:rPr>
          <w:sz w:val="24"/>
          <w:szCs w:val="24"/>
        </w:rPr>
        <w:t xml:space="preserve">: </w:t>
      </w:r>
      <w:hyperlink r:id="rId25" w:history="1">
        <w:r w:rsidRPr="00825765">
          <w:rPr>
            <w:rStyle w:val="a7"/>
            <w:sz w:val="24"/>
            <w:szCs w:val="24"/>
            <w:lang w:val="en-US"/>
          </w:rPr>
          <w:t>https</w:t>
        </w:r>
        <w:r w:rsidRPr="00825765">
          <w:rPr>
            <w:rStyle w:val="a7"/>
            <w:sz w:val="24"/>
            <w:szCs w:val="24"/>
          </w:rPr>
          <w:t>://</w:t>
        </w:r>
        <w:proofErr w:type="spellStart"/>
        <w:r w:rsidRPr="00825765">
          <w:rPr>
            <w:rStyle w:val="a7"/>
            <w:sz w:val="24"/>
            <w:szCs w:val="24"/>
            <w:lang w:val="en-US"/>
          </w:rPr>
          <w:t>fas</w:t>
        </w:r>
        <w:proofErr w:type="spellEnd"/>
        <w:r w:rsidRPr="00825765">
          <w:rPr>
            <w:rStyle w:val="a7"/>
            <w:sz w:val="24"/>
            <w:szCs w:val="24"/>
          </w:rPr>
          <w:t>.</w:t>
        </w:r>
        <w:r w:rsidRPr="00825765">
          <w:rPr>
            <w:rStyle w:val="a7"/>
            <w:sz w:val="24"/>
            <w:szCs w:val="24"/>
            <w:lang w:val="en-US"/>
          </w:rPr>
          <w:t>org</w:t>
        </w:r>
        <w:r w:rsidRPr="00825765">
          <w:rPr>
            <w:rStyle w:val="a7"/>
            <w:sz w:val="24"/>
            <w:szCs w:val="24"/>
          </w:rPr>
          <w:t>/</w:t>
        </w:r>
        <w:proofErr w:type="spellStart"/>
        <w:r w:rsidRPr="00825765">
          <w:rPr>
            <w:rStyle w:val="a7"/>
            <w:sz w:val="24"/>
            <w:szCs w:val="24"/>
            <w:lang w:val="en-US"/>
          </w:rPr>
          <w:t>sgp</w:t>
        </w:r>
        <w:proofErr w:type="spellEnd"/>
        <w:r w:rsidRPr="00825765">
          <w:rPr>
            <w:rStyle w:val="a7"/>
            <w:sz w:val="24"/>
            <w:szCs w:val="24"/>
          </w:rPr>
          <w:t>/</w:t>
        </w:r>
        <w:proofErr w:type="spellStart"/>
        <w:r w:rsidRPr="00825765">
          <w:rPr>
            <w:rStyle w:val="a7"/>
            <w:sz w:val="24"/>
            <w:szCs w:val="24"/>
            <w:lang w:val="en-US"/>
          </w:rPr>
          <w:t>crs</w:t>
        </w:r>
        <w:proofErr w:type="spellEnd"/>
        <w:r w:rsidRPr="00825765">
          <w:rPr>
            <w:rStyle w:val="a7"/>
            <w:sz w:val="24"/>
            <w:szCs w:val="24"/>
          </w:rPr>
          <w:t>/</w:t>
        </w:r>
        <w:r w:rsidRPr="00825765">
          <w:rPr>
            <w:rStyle w:val="a7"/>
            <w:sz w:val="24"/>
            <w:szCs w:val="24"/>
            <w:lang w:val="en-US"/>
          </w:rPr>
          <w:t>row</w:t>
        </w:r>
        <w:r w:rsidRPr="00825765">
          <w:rPr>
            <w:rStyle w:val="a7"/>
            <w:sz w:val="24"/>
            <w:szCs w:val="24"/>
          </w:rPr>
          <w:t>/</w:t>
        </w:r>
        <w:r w:rsidRPr="00825765">
          <w:rPr>
            <w:rStyle w:val="a7"/>
            <w:sz w:val="24"/>
            <w:szCs w:val="24"/>
            <w:lang w:val="en-US"/>
          </w:rPr>
          <w:t>R</w:t>
        </w:r>
        <w:r w:rsidRPr="00825765">
          <w:rPr>
            <w:rStyle w:val="a7"/>
            <w:sz w:val="24"/>
            <w:szCs w:val="24"/>
          </w:rPr>
          <w:t>41349.</w:t>
        </w:r>
        <w:r w:rsidRPr="00825765">
          <w:rPr>
            <w:rStyle w:val="a7"/>
            <w:sz w:val="24"/>
            <w:szCs w:val="24"/>
            <w:lang w:val="en-US"/>
          </w:rPr>
          <w:t>pdf</w:t>
        </w:r>
      </w:hyperlink>
      <w:r w:rsidRPr="00825765">
        <w:rPr>
          <w:sz w:val="24"/>
          <w:szCs w:val="24"/>
        </w:rPr>
        <w:t xml:space="preserve"> </w:t>
      </w:r>
    </w:p>
    <w:p w:rsidR="00825765" w:rsidRPr="00825765" w:rsidRDefault="00825765" w:rsidP="00692CF1">
      <w:pPr>
        <w:pStyle w:val="a9"/>
        <w:numPr>
          <w:ilvl w:val="0"/>
          <w:numId w:val="18"/>
        </w:numPr>
        <w:ind w:left="360"/>
        <w:rPr>
          <w:sz w:val="24"/>
          <w:szCs w:val="24"/>
        </w:rPr>
      </w:pPr>
      <w:r w:rsidRPr="00825765">
        <w:rPr>
          <w:sz w:val="24"/>
          <w:szCs w:val="24"/>
          <w:lang w:val="en-US"/>
        </w:rPr>
        <w:t>Sullivan M. P. Latin America and the Caribbean: Key issues for the 114th Co</w:t>
      </w:r>
      <w:r w:rsidRPr="00825765">
        <w:rPr>
          <w:sz w:val="24"/>
          <w:szCs w:val="24"/>
          <w:lang w:val="en-US"/>
        </w:rPr>
        <w:t>n</w:t>
      </w:r>
      <w:r w:rsidRPr="00825765">
        <w:rPr>
          <w:sz w:val="24"/>
          <w:szCs w:val="24"/>
          <w:lang w:val="en-US"/>
        </w:rPr>
        <w:t xml:space="preserve">gress, January 4, 2017 // Congressional Research Service. </w:t>
      </w:r>
      <w:r w:rsidRPr="00825765">
        <w:rPr>
          <w:sz w:val="24"/>
          <w:szCs w:val="24"/>
        </w:rPr>
        <w:t xml:space="preserve">[Электронный ресурс] </w:t>
      </w:r>
      <w:r w:rsidRPr="00825765">
        <w:rPr>
          <w:sz w:val="24"/>
          <w:szCs w:val="24"/>
          <w:lang w:val="en-US"/>
        </w:rPr>
        <w:t>URL</w:t>
      </w:r>
      <w:r w:rsidRPr="00825765">
        <w:rPr>
          <w:sz w:val="24"/>
          <w:szCs w:val="24"/>
        </w:rPr>
        <w:t xml:space="preserve">: </w:t>
      </w:r>
      <w:hyperlink r:id="rId26" w:history="1">
        <w:r w:rsidRPr="00825765">
          <w:rPr>
            <w:rStyle w:val="a7"/>
            <w:sz w:val="24"/>
            <w:szCs w:val="24"/>
            <w:lang w:val="en-US"/>
          </w:rPr>
          <w:t>https</w:t>
        </w:r>
        <w:r w:rsidRPr="00825765">
          <w:rPr>
            <w:rStyle w:val="a7"/>
            <w:sz w:val="24"/>
            <w:szCs w:val="24"/>
          </w:rPr>
          <w:t>://</w:t>
        </w:r>
        <w:proofErr w:type="spellStart"/>
        <w:r w:rsidRPr="00825765">
          <w:rPr>
            <w:rStyle w:val="a7"/>
            <w:sz w:val="24"/>
            <w:szCs w:val="24"/>
            <w:lang w:val="en-US"/>
          </w:rPr>
          <w:t>fas</w:t>
        </w:r>
        <w:proofErr w:type="spellEnd"/>
        <w:r w:rsidRPr="00825765">
          <w:rPr>
            <w:rStyle w:val="a7"/>
            <w:sz w:val="24"/>
            <w:szCs w:val="24"/>
          </w:rPr>
          <w:t>.</w:t>
        </w:r>
        <w:r w:rsidRPr="00825765">
          <w:rPr>
            <w:rStyle w:val="a7"/>
            <w:sz w:val="24"/>
            <w:szCs w:val="24"/>
            <w:lang w:val="en-US"/>
          </w:rPr>
          <w:t>org</w:t>
        </w:r>
        <w:r w:rsidRPr="00825765">
          <w:rPr>
            <w:rStyle w:val="a7"/>
            <w:sz w:val="24"/>
            <w:szCs w:val="24"/>
          </w:rPr>
          <w:t>/</w:t>
        </w:r>
        <w:proofErr w:type="spellStart"/>
        <w:r w:rsidRPr="00825765">
          <w:rPr>
            <w:rStyle w:val="a7"/>
            <w:sz w:val="24"/>
            <w:szCs w:val="24"/>
            <w:lang w:val="en-US"/>
          </w:rPr>
          <w:t>sgp</w:t>
        </w:r>
        <w:proofErr w:type="spellEnd"/>
        <w:r w:rsidRPr="00825765">
          <w:rPr>
            <w:rStyle w:val="a7"/>
            <w:sz w:val="24"/>
            <w:szCs w:val="24"/>
          </w:rPr>
          <w:t>/</w:t>
        </w:r>
        <w:proofErr w:type="spellStart"/>
        <w:r w:rsidRPr="00825765">
          <w:rPr>
            <w:rStyle w:val="a7"/>
            <w:sz w:val="24"/>
            <w:szCs w:val="24"/>
            <w:lang w:val="en-US"/>
          </w:rPr>
          <w:t>crs</w:t>
        </w:r>
        <w:proofErr w:type="spellEnd"/>
        <w:r w:rsidRPr="00825765">
          <w:rPr>
            <w:rStyle w:val="a7"/>
            <w:sz w:val="24"/>
            <w:szCs w:val="24"/>
          </w:rPr>
          <w:t>/</w:t>
        </w:r>
        <w:r w:rsidRPr="00825765">
          <w:rPr>
            <w:rStyle w:val="a7"/>
            <w:sz w:val="24"/>
            <w:szCs w:val="24"/>
            <w:lang w:val="en-US"/>
          </w:rPr>
          <w:t>row</w:t>
        </w:r>
        <w:r w:rsidRPr="00825765">
          <w:rPr>
            <w:rStyle w:val="a7"/>
            <w:sz w:val="24"/>
            <w:szCs w:val="24"/>
          </w:rPr>
          <w:t>/</w:t>
        </w:r>
        <w:r w:rsidRPr="00825765">
          <w:rPr>
            <w:rStyle w:val="a7"/>
            <w:sz w:val="24"/>
            <w:szCs w:val="24"/>
            <w:lang w:val="en-US"/>
          </w:rPr>
          <w:t>R</w:t>
        </w:r>
        <w:r w:rsidRPr="00825765">
          <w:rPr>
            <w:rStyle w:val="a7"/>
            <w:sz w:val="24"/>
            <w:szCs w:val="24"/>
          </w:rPr>
          <w:t>43882.</w:t>
        </w:r>
        <w:r w:rsidRPr="00825765">
          <w:rPr>
            <w:rStyle w:val="a7"/>
            <w:sz w:val="24"/>
            <w:szCs w:val="24"/>
            <w:lang w:val="en-US"/>
          </w:rPr>
          <w:t>pdf</w:t>
        </w:r>
      </w:hyperlink>
      <w:r w:rsidRPr="00825765">
        <w:rPr>
          <w:sz w:val="24"/>
          <w:szCs w:val="24"/>
        </w:rPr>
        <w:t xml:space="preserve"> </w:t>
      </w:r>
    </w:p>
    <w:p w:rsidR="00825765" w:rsidRPr="00825765" w:rsidRDefault="00825765" w:rsidP="00692CF1">
      <w:pPr>
        <w:pStyle w:val="a9"/>
        <w:numPr>
          <w:ilvl w:val="0"/>
          <w:numId w:val="18"/>
        </w:numPr>
        <w:ind w:left="360"/>
        <w:rPr>
          <w:sz w:val="24"/>
          <w:szCs w:val="24"/>
        </w:rPr>
      </w:pPr>
      <w:r w:rsidRPr="00825765">
        <w:rPr>
          <w:sz w:val="24"/>
          <w:szCs w:val="24"/>
          <w:lang w:val="en-US"/>
        </w:rPr>
        <w:t xml:space="preserve">Villarreal M. Mexico’s Free Trade Agreements, April 25, 2017 // Congressional Research Service. </w:t>
      </w:r>
      <w:r w:rsidRPr="00825765">
        <w:rPr>
          <w:sz w:val="24"/>
          <w:szCs w:val="24"/>
        </w:rPr>
        <w:t xml:space="preserve">[Электронный ресурс] </w:t>
      </w:r>
      <w:r w:rsidRPr="00825765">
        <w:rPr>
          <w:sz w:val="24"/>
          <w:szCs w:val="24"/>
          <w:lang w:val="en-US"/>
        </w:rPr>
        <w:t>URL</w:t>
      </w:r>
      <w:r w:rsidRPr="00825765">
        <w:rPr>
          <w:sz w:val="24"/>
          <w:szCs w:val="24"/>
        </w:rPr>
        <w:t xml:space="preserve">: </w:t>
      </w:r>
      <w:hyperlink r:id="rId27" w:history="1">
        <w:r w:rsidRPr="00825765">
          <w:rPr>
            <w:rStyle w:val="a7"/>
            <w:rFonts w:eastAsiaTheme="majorEastAsia"/>
            <w:sz w:val="24"/>
            <w:szCs w:val="24"/>
            <w:lang w:val="en-US"/>
          </w:rPr>
          <w:t>https</w:t>
        </w:r>
        <w:r w:rsidRPr="00825765">
          <w:rPr>
            <w:rStyle w:val="a7"/>
            <w:rFonts w:eastAsiaTheme="majorEastAsia"/>
            <w:sz w:val="24"/>
            <w:szCs w:val="24"/>
          </w:rPr>
          <w:t>://</w:t>
        </w:r>
        <w:proofErr w:type="spellStart"/>
        <w:r w:rsidRPr="00825765">
          <w:rPr>
            <w:rStyle w:val="a7"/>
            <w:rFonts w:eastAsiaTheme="majorEastAsia"/>
            <w:sz w:val="24"/>
            <w:szCs w:val="24"/>
            <w:lang w:val="en-US"/>
          </w:rPr>
          <w:t>fas</w:t>
        </w:r>
        <w:proofErr w:type="spellEnd"/>
        <w:r w:rsidRPr="00825765">
          <w:rPr>
            <w:rStyle w:val="a7"/>
            <w:rFonts w:eastAsiaTheme="majorEastAsia"/>
            <w:sz w:val="24"/>
            <w:szCs w:val="24"/>
          </w:rPr>
          <w:t>.</w:t>
        </w:r>
        <w:r w:rsidRPr="00825765">
          <w:rPr>
            <w:rStyle w:val="a7"/>
            <w:rFonts w:eastAsiaTheme="majorEastAsia"/>
            <w:sz w:val="24"/>
            <w:szCs w:val="24"/>
            <w:lang w:val="en-US"/>
          </w:rPr>
          <w:t>org</w:t>
        </w:r>
        <w:r w:rsidRPr="00825765">
          <w:rPr>
            <w:rStyle w:val="a7"/>
            <w:rFonts w:eastAsiaTheme="majorEastAsia"/>
            <w:sz w:val="24"/>
            <w:szCs w:val="24"/>
          </w:rPr>
          <w:t>/</w:t>
        </w:r>
        <w:proofErr w:type="spellStart"/>
        <w:r w:rsidRPr="00825765">
          <w:rPr>
            <w:rStyle w:val="a7"/>
            <w:rFonts w:eastAsiaTheme="majorEastAsia"/>
            <w:sz w:val="24"/>
            <w:szCs w:val="24"/>
            <w:lang w:val="en-US"/>
          </w:rPr>
          <w:t>sgp</w:t>
        </w:r>
        <w:proofErr w:type="spellEnd"/>
        <w:r w:rsidRPr="00825765">
          <w:rPr>
            <w:rStyle w:val="a7"/>
            <w:rFonts w:eastAsiaTheme="majorEastAsia"/>
            <w:sz w:val="24"/>
            <w:szCs w:val="24"/>
          </w:rPr>
          <w:t>/</w:t>
        </w:r>
        <w:proofErr w:type="spellStart"/>
        <w:r w:rsidRPr="00825765">
          <w:rPr>
            <w:rStyle w:val="a7"/>
            <w:rFonts w:eastAsiaTheme="majorEastAsia"/>
            <w:sz w:val="24"/>
            <w:szCs w:val="24"/>
            <w:lang w:val="en-US"/>
          </w:rPr>
          <w:t>crs</w:t>
        </w:r>
        <w:proofErr w:type="spellEnd"/>
        <w:r w:rsidRPr="00825765">
          <w:rPr>
            <w:rStyle w:val="a7"/>
            <w:rFonts w:eastAsiaTheme="majorEastAsia"/>
            <w:sz w:val="24"/>
            <w:szCs w:val="24"/>
          </w:rPr>
          <w:t>/</w:t>
        </w:r>
        <w:r w:rsidRPr="00825765">
          <w:rPr>
            <w:rStyle w:val="a7"/>
            <w:rFonts w:eastAsiaTheme="majorEastAsia"/>
            <w:sz w:val="24"/>
            <w:szCs w:val="24"/>
            <w:lang w:val="en-US"/>
          </w:rPr>
          <w:t>row</w:t>
        </w:r>
        <w:r w:rsidRPr="00825765">
          <w:rPr>
            <w:rStyle w:val="a7"/>
            <w:rFonts w:eastAsiaTheme="majorEastAsia"/>
            <w:sz w:val="24"/>
            <w:szCs w:val="24"/>
          </w:rPr>
          <w:t>/</w:t>
        </w:r>
        <w:r w:rsidRPr="00825765">
          <w:rPr>
            <w:rStyle w:val="a7"/>
            <w:rFonts w:eastAsiaTheme="majorEastAsia"/>
            <w:sz w:val="24"/>
            <w:szCs w:val="24"/>
            <w:lang w:val="en-US"/>
          </w:rPr>
          <w:t>R</w:t>
        </w:r>
        <w:r w:rsidRPr="00825765">
          <w:rPr>
            <w:rStyle w:val="a7"/>
            <w:rFonts w:eastAsiaTheme="majorEastAsia"/>
            <w:sz w:val="24"/>
            <w:szCs w:val="24"/>
          </w:rPr>
          <w:t>40784.</w:t>
        </w:r>
        <w:r w:rsidRPr="00825765">
          <w:rPr>
            <w:rStyle w:val="a7"/>
            <w:rFonts w:eastAsiaTheme="majorEastAsia"/>
            <w:sz w:val="24"/>
            <w:szCs w:val="24"/>
            <w:lang w:val="en-US"/>
          </w:rPr>
          <w:t>pdf</w:t>
        </w:r>
      </w:hyperlink>
      <w:r w:rsidRPr="00825765">
        <w:rPr>
          <w:sz w:val="24"/>
          <w:szCs w:val="24"/>
        </w:rPr>
        <w:t xml:space="preserve"> </w:t>
      </w:r>
    </w:p>
    <w:p w:rsidR="00825765" w:rsidRPr="00825765" w:rsidRDefault="00825765" w:rsidP="00692CF1">
      <w:pPr>
        <w:pStyle w:val="a9"/>
        <w:numPr>
          <w:ilvl w:val="0"/>
          <w:numId w:val="18"/>
        </w:numPr>
        <w:ind w:left="360"/>
        <w:rPr>
          <w:sz w:val="24"/>
          <w:szCs w:val="24"/>
        </w:rPr>
      </w:pPr>
      <w:r w:rsidRPr="00825765">
        <w:rPr>
          <w:sz w:val="24"/>
          <w:szCs w:val="24"/>
        </w:rPr>
        <w:t xml:space="preserve"> </w:t>
      </w:r>
      <w:r w:rsidRPr="00825765">
        <w:rPr>
          <w:sz w:val="24"/>
          <w:szCs w:val="24"/>
          <w:lang w:val="en-US"/>
        </w:rPr>
        <w:t xml:space="preserve">Villarreal M. The Pacific Alliance: A Trade Integration Initiative in Latin America, March 29, 2016 // Congressional Research Service. </w:t>
      </w:r>
      <w:r w:rsidRPr="00825765">
        <w:rPr>
          <w:sz w:val="24"/>
          <w:szCs w:val="24"/>
        </w:rPr>
        <w:t xml:space="preserve">[Электронный ресурс] </w:t>
      </w:r>
      <w:r w:rsidRPr="00825765">
        <w:rPr>
          <w:sz w:val="24"/>
          <w:szCs w:val="24"/>
          <w:lang w:val="en-US"/>
        </w:rPr>
        <w:t>URL</w:t>
      </w:r>
      <w:r w:rsidRPr="00825765">
        <w:rPr>
          <w:sz w:val="24"/>
          <w:szCs w:val="24"/>
        </w:rPr>
        <w:t xml:space="preserve">: </w:t>
      </w:r>
      <w:hyperlink r:id="rId28" w:history="1">
        <w:r w:rsidRPr="00825765">
          <w:rPr>
            <w:rStyle w:val="a7"/>
            <w:rFonts w:eastAsiaTheme="majorEastAsia"/>
            <w:sz w:val="24"/>
            <w:szCs w:val="24"/>
            <w:lang w:val="en-US"/>
          </w:rPr>
          <w:t>https</w:t>
        </w:r>
        <w:r w:rsidRPr="00825765">
          <w:rPr>
            <w:rStyle w:val="a7"/>
            <w:rFonts w:eastAsiaTheme="majorEastAsia"/>
            <w:sz w:val="24"/>
            <w:szCs w:val="24"/>
          </w:rPr>
          <w:t>://</w:t>
        </w:r>
        <w:proofErr w:type="spellStart"/>
        <w:r w:rsidRPr="00825765">
          <w:rPr>
            <w:rStyle w:val="a7"/>
            <w:rFonts w:eastAsiaTheme="majorEastAsia"/>
            <w:sz w:val="24"/>
            <w:szCs w:val="24"/>
            <w:lang w:val="en-US"/>
          </w:rPr>
          <w:t>fas</w:t>
        </w:r>
        <w:proofErr w:type="spellEnd"/>
        <w:r w:rsidRPr="00825765">
          <w:rPr>
            <w:rStyle w:val="a7"/>
            <w:rFonts w:eastAsiaTheme="majorEastAsia"/>
            <w:sz w:val="24"/>
            <w:szCs w:val="24"/>
          </w:rPr>
          <w:t>.</w:t>
        </w:r>
        <w:r w:rsidRPr="00825765">
          <w:rPr>
            <w:rStyle w:val="a7"/>
            <w:rFonts w:eastAsiaTheme="majorEastAsia"/>
            <w:sz w:val="24"/>
            <w:szCs w:val="24"/>
            <w:lang w:val="en-US"/>
          </w:rPr>
          <w:t>org</w:t>
        </w:r>
        <w:r w:rsidRPr="00825765">
          <w:rPr>
            <w:rStyle w:val="a7"/>
            <w:rFonts w:eastAsiaTheme="majorEastAsia"/>
            <w:sz w:val="24"/>
            <w:szCs w:val="24"/>
          </w:rPr>
          <w:t>/</w:t>
        </w:r>
        <w:proofErr w:type="spellStart"/>
        <w:r w:rsidRPr="00825765">
          <w:rPr>
            <w:rStyle w:val="a7"/>
            <w:rFonts w:eastAsiaTheme="majorEastAsia"/>
            <w:sz w:val="24"/>
            <w:szCs w:val="24"/>
            <w:lang w:val="en-US"/>
          </w:rPr>
          <w:t>sgp</w:t>
        </w:r>
        <w:proofErr w:type="spellEnd"/>
        <w:r w:rsidRPr="00825765">
          <w:rPr>
            <w:rStyle w:val="a7"/>
            <w:rFonts w:eastAsiaTheme="majorEastAsia"/>
            <w:sz w:val="24"/>
            <w:szCs w:val="24"/>
          </w:rPr>
          <w:t>/</w:t>
        </w:r>
        <w:proofErr w:type="spellStart"/>
        <w:r w:rsidRPr="00825765">
          <w:rPr>
            <w:rStyle w:val="a7"/>
            <w:rFonts w:eastAsiaTheme="majorEastAsia"/>
            <w:sz w:val="24"/>
            <w:szCs w:val="24"/>
            <w:lang w:val="en-US"/>
          </w:rPr>
          <w:t>crs</w:t>
        </w:r>
        <w:proofErr w:type="spellEnd"/>
        <w:r w:rsidRPr="00825765">
          <w:rPr>
            <w:rStyle w:val="a7"/>
            <w:rFonts w:eastAsiaTheme="majorEastAsia"/>
            <w:sz w:val="24"/>
            <w:szCs w:val="24"/>
          </w:rPr>
          <w:t>/</w:t>
        </w:r>
        <w:r w:rsidRPr="00825765">
          <w:rPr>
            <w:rStyle w:val="a7"/>
            <w:rFonts w:eastAsiaTheme="majorEastAsia"/>
            <w:sz w:val="24"/>
            <w:szCs w:val="24"/>
            <w:lang w:val="en-US"/>
          </w:rPr>
          <w:t>row</w:t>
        </w:r>
        <w:r w:rsidRPr="00825765">
          <w:rPr>
            <w:rStyle w:val="a7"/>
            <w:rFonts w:eastAsiaTheme="majorEastAsia"/>
            <w:sz w:val="24"/>
            <w:szCs w:val="24"/>
          </w:rPr>
          <w:t>/</w:t>
        </w:r>
        <w:r w:rsidRPr="00825765">
          <w:rPr>
            <w:rStyle w:val="a7"/>
            <w:rFonts w:eastAsiaTheme="majorEastAsia"/>
            <w:sz w:val="24"/>
            <w:szCs w:val="24"/>
            <w:lang w:val="en-US"/>
          </w:rPr>
          <w:t>R</w:t>
        </w:r>
        <w:r w:rsidRPr="00825765">
          <w:rPr>
            <w:rStyle w:val="a7"/>
            <w:rFonts w:eastAsiaTheme="majorEastAsia"/>
            <w:sz w:val="24"/>
            <w:szCs w:val="24"/>
          </w:rPr>
          <w:t>43748.</w:t>
        </w:r>
        <w:r w:rsidRPr="00825765">
          <w:rPr>
            <w:rStyle w:val="a7"/>
            <w:rFonts w:eastAsiaTheme="majorEastAsia"/>
            <w:sz w:val="24"/>
            <w:szCs w:val="24"/>
            <w:lang w:val="en-US"/>
          </w:rPr>
          <w:t>pdf</w:t>
        </w:r>
      </w:hyperlink>
    </w:p>
    <w:p w:rsidR="00825765" w:rsidRDefault="00825765" w:rsidP="00692CF1">
      <w:pPr>
        <w:pStyle w:val="a9"/>
        <w:numPr>
          <w:ilvl w:val="0"/>
          <w:numId w:val="18"/>
        </w:numPr>
        <w:ind w:left="360"/>
        <w:rPr>
          <w:sz w:val="24"/>
          <w:szCs w:val="24"/>
        </w:rPr>
      </w:pPr>
      <w:r w:rsidRPr="00825765">
        <w:rPr>
          <w:sz w:val="24"/>
          <w:szCs w:val="24"/>
          <w:lang w:val="en-US"/>
        </w:rPr>
        <w:t>Villarreal M. U.S.-Mexico Economic Relations: Trends, Issues and Implic</w:t>
      </w:r>
      <w:r w:rsidRPr="00825765">
        <w:rPr>
          <w:sz w:val="24"/>
          <w:szCs w:val="24"/>
          <w:lang w:val="en-US"/>
        </w:rPr>
        <w:t>a</w:t>
      </w:r>
      <w:r w:rsidRPr="00825765">
        <w:rPr>
          <w:sz w:val="24"/>
          <w:szCs w:val="24"/>
          <w:lang w:val="en-US"/>
        </w:rPr>
        <w:t xml:space="preserve">tions, April 27, 2017 // Congressional Research Service. </w:t>
      </w:r>
      <w:r w:rsidRPr="00825765">
        <w:rPr>
          <w:sz w:val="24"/>
          <w:szCs w:val="24"/>
        </w:rPr>
        <w:t xml:space="preserve">[Электронный ресурс] </w:t>
      </w:r>
      <w:r w:rsidRPr="00825765">
        <w:rPr>
          <w:sz w:val="24"/>
          <w:szCs w:val="24"/>
          <w:lang w:val="en-US"/>
        </w:rPr>
        <w:t>URL</w:t>
      </w:r>
      <w:r w:rsidRPr="00825765">
        <w:rPr>
          <w:sz w:val="24"/>
          <w:szCs w:val="24"/>
        </w:rPr>
        <w:t xml:space="preserve">: </w:t>
      </w:r>
      <w:hyperlink r:id="rId29" w:history="1">
        <w:r w:rsidRPr="00825765">
          <w:rPr>
            <w:rStyle w:val="a7"/>
            <w:sz w:val="24"/>
            <w:szCs w:val="24"/>
            <w:lang w:val="en-US"/>
          </w:rPr>
          <w:t>https</w:t>
        </w:r>
        <w:r w:rsidRPr="00825765">
          <w:rPr>
            <w:rStyle w:val="a7"/>
            <w:sz w:val="24"/>
            <w:szCs w:val="24"/>
          </w:rPr>
          <w:t>://</w:t>
        </w:r>
        <w:proofErr w:type="spellStart"/>
        <w:r w:rsidRPr="00825765">
          <w:rPr>
            <w:rStyle w:val="a7"/>
            <w:sz w:val="24"/>
            <w:szCs w:val="24"/>
            <w:lang w:val="en-US"/>
          </w:rPr>
          <w:t>fas</w:t>
        </w:r>
        <w:proofErr w:type="spellEnd"/>
        <w:r w:rsidRPr="00825765">
          <w:rPr>
            <w:rStyle w:val="a7"/>
            <w:sz w:val="24"/>
            <w:szCs w:val="24"/>
          </w:rPr>
          <w:t>.</w:t>
        </w:r>
        <w:r w:rsidRPr="00825765">
          <w:rPr>
            <w:rStyle w:val="a7"/>
            <w:sz w:val="24"/>
            <w:szCs w:val="24"/>
            <w:lang w:val="en-US"/>
          </w:rPr>
          <w:t>org</w:t>
        </w:r>
        <w:r w:rsidRPr="00825765">
          <w:rPr>
            <w:rStyle w:val="a7"/>
            <w:sz w:val="24"/>
            <w:szCs w:val="24"/>
          </w:rPr>
          <w:t>/</w:t>
        </w:r>
        <w:proofErr w:type="spellStart"/>
        <w:r w:rsidRPr="00825765">
          <w:rPr>
            <w:rStyle w:val="a7"/>
            <w:sz w:val="24"/>
            <w:szCs w:val="24"/>
            <w:lang w:val="en-US"/>
          </w:rPr>
          <w:t>sgp</w:t>
        </w:r>
        <w:proofErr w:type="spellEnd"/>
        <w:r w:rsidRPr="00825765">
          <w:rPr>
            <w:rStyle w:val="a7"/>
            <w:sz w:val="24"/>
            <w:szCs w:val="24"/>
          </w:rPr>
          <w:t>/</w:t>
        </w:r>
        <w:proofErr w:type="spellStart"/>
        <w:r w:rsidRPr="00825765">
          <w:rPr>
            <w:rStyle w:val="a7"/>
            <w:sz w:val="24"/>
            <w:szCs w:val="24"/>
            <w:lang w:val="en-US"/>
          </w:rPr>
          <w:t>crs</w:t>
        </w:r>
        <w:proofErr w:type="spellEnd"/>
        <w:r w:rsidRPr="00825765">
          <w:rPr>
            <w:rStyle w:val="a7"/>
            <w:sz w:val="24"/>
            <w:szCs w:val="24"/>
          </w:rPr>
          <w:t>/</w:t>
        </w:r>
        <w:r w:rsidRPr="00825765">
          <w:rPr>
            <w:rStyle w:val="a7"/>
            <w:sz w:val="24"/>
            <w:szCs w:val="24"/>
            <w:lang w:val="en-US"/>
          </w:rPr>
          <w:t>row</w:t>
        </w:r>
        <w:r w:rsidRPr="00825765">
          <w:rPr>
            <w:rStyle w:val="a7"/>
            <w:sz w:val="24"/>
            <w:szCs w:val="24"/>
          </w:rPr>
          <w:t>/</w:t>
        </w:r>
        <w:r w:rsidRPr="00825765">
          <w:rPr>
            <w:rStyle w:val="a7"/>
            <w:sz w:val="24"/>
            <w:szCs w:val="24"/>
            <w:lang w:val="en-US"/>
          </w:rPr>
          <w:t>RL</w:t>
        </w:r>
        <w:r w:rsidRPr="00825765">
          <w:rPr>
            <w:rStyle w:val="a7"/>
            <w:sz w:val="24"/>
            <w:szCs w:val="24"/>
          </w:rPr>
          <w:t>32934.</w:t>
        </w:r>
        <w:r w:rsidRPr="00825765">
          <w:rPr>
            <w:rStyle w:val="a7"/>
            <w:sz w:val="24"/>
            <w:szCs w:val="24"/>
            <w:lang w:val="en-US"/>
          </w:rPr>
          <w:t>pdf</w:t>
        </w:r>
      </w:hyperlink>
      <w:r w:rsidRPr="00825765">
        <w:rPr>
          <w:sz w:val="24"/>
          <w:szCs w:val="24"/>
        </w:rPr>
        <w:t xml:space="preserve"> </w:t>
      </w:r>
    </w:p>
    <w:p w:rsidR="00825765" w:rsidRPr="00825765" w:rsidRDefault="00825765" w:rsidP="00825765">
      <w:pPr>
        <w:pStyle w:val="a9"/>
        <w:ind w:left="360"/>
        <w:rPr>
          <w:sz w:val="24"/>
          <w:szCs w:val="24"/>
        </w:rPr>
      </w:pPr>
    </w:p>
    <w:p w:rsidR="00825765" w:rsidRPr="00825765" w:rsidRDefault="00825765" w:rsidP="00825765">
      <w:pPr>
        <w:rPr>
          <w:b/>
        </w:rPr>
      </w:pPr>
      <w:r w:rsidRPr="00825765">
        <w:rPr>
          <w:b/>
        </w:rPr>
        <w:t>1.5. Выступления официальных лиц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426"/>
      </w:pPr>
      <w:r w:rsidRPr="00825765">
        <w:rPr>
          <w:lang w:val="en-US"/>
        </w:rPr>
        <w:t>Clinton H. Nomination To Be Secretary of State, January 13, 2009 /</w:t>
      </w:r>
      <w:proofErr w:type="gramStart"/>
      <w:r w:rsidRPr="00825765">
        <w:rPr>
          <w:lang w:val="en-US"/>
        </w:rPr>
        <w:t>/  U.S</w:t>
      </w:r>
      <w:proofErr w:type="gramEnd"/>
      <w:r w:rsidRPr="00825765">
        <w:rPr>
          <w:lang w:val="en-US"/>
        </w:rPr>
        <w:t>. D</w:t>
      </w:r>
      <w:r w:rsidRPr="00825765">
        <w:rPr>
          <w:lang w:val="en-US"/>
        </w:rPr>
        <w:t>e</w:t>
      </w:r>
      <w:r w:rsidRPr="00825765">
        <w:rPr>
          <w:lang w:val="en-US"/>
        </w:rPr>
        <w:t xml:space="preserve">partment of State Archive. </w:t>
      </w:r>
      <w:r w:rsidRPr="00825765">
        <w:t xml:space="preserve">[Электронный ресурс] </w:t>
      </w:r>
      <w:r w:rsidRPr="00825765">
        <w:rPr>
          <w:lang w:val="en-US"/>
        </w:rPr>
        <w:t>URL</w:t>
      </w:r>
      <w:r w:rsidRPr="00825765">
        <w:t xml:space="preserve">:  </w:t>
      </w:r>
      <w:hyperlink r:id="rId30" w:history="1">
        <w:r w:rsidRPr="00825765">
          <w:rPr>
            <w:rStyle w:val="a7"/>
            <w:lang w:val="en-US"/>
          </w:rPr>
          <w:t>https</w:t>
        </w:r>
        <w:r w:rsidRPr="00825765">
          <w:rPr>
            <w:rStyle w:val="a7"/>
          </w:rPr>
          <w:t>://2001-2009.</w:t>
        </w:r>
        <w:r w:rsidRPr="00825765">
          <w:rPr>
            <w:rStyle w:val="a7"/>
            <w:lang w:val="en-US"/>
          </w:rPr>
          <w:t>state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gov</w:t>
        </w:r>
        <w:proofErr w:type="spellEnd"/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r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pa</w:t>
        </w:r>
        <w:r w:rsidRPr="00825765">
          <w:rPr>
            <w:rStyle w:val="a7"/>
          </w:rPr>
          <w:t>/</w:t>
        </w:r>
        <w:proofErr w:type="spellStart"/>
        <w:r w:rsidRPr="00825765">
          <w:rPr>
            <w:rStyle w:val="a7"/>
            <w:lang w:val="en-US"/>
          </w:rPr>
          <w:t>ei</w:t>
        </w:r>
        <w:proofErr w:type="spellEnd"/>
        <w:r w:rsidRPr="00825765">
          <w:rPr>
            <w:rStyle w:val="a7"/>
          </w:rPr>
          <w:t>/</w:t>
        </w:r>
        <w:proofErr w:type="spellStart"/>
        <w:r w:rsidRPr="00825765">
          <w:rPr>
            <w:rStyle w:val="a7"/>
            <w:lang w:val="en-US"/>
          </w:rPr>
          <w:t>rm</w:t>
        </w:r>
        <w:proofErr w:type="spellEnd"/>
        <w:r w:rsidRPr="00825765">
          <w:rPr>
            <w:rStyle w:val="a7"/>
          </w:rPr>
          <w:t>/113814.</w:t>
        </w:r>
        <w:proofErr w:type="spellStart"/>
        <w:r w:rsidRPr="00825765">
          <w:rPr>
            <w:rStyle w:val="a7"/>
            <w:lang w:val="en-US"/>
          </w:rPr>
          <w:t>htm</w:t>
        </w:r>
        <w:proofErr w:type="spellEnd"/>
      </w:hyperlink>
      <w:r w:rsidRPr="00825765">
        <w:t xml:space="preserve"> 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426" w:hanging="426"/>
      </w:pPr>
      <w:r w:rsidRPr="00825765">
        <w:rPr>
          <w:lang w:val="en-US"/>
        </w:rPr>
        <w:t xml:space="preserve">Obama B. The War We Need </w:t>
      </w:r>
      <w:proofErr w:type="gramStart"/>
      <w:r w:rsidRPr="00825765">
        <w:rPr>
          <w:lang w:val="en-US"/>
        </w:rPr>
        <w:t>To</w:t>
      </w:r>
      <w:proofErr w:type="gramEnd"/>
      <w:r w:rsidRPr="00825765">
        <w:rPr>
          <w:lang w:val="en-US"/>
        </w:rPr>
        <w:t xml:space="preserve"> Win, August 1, 2007 // The American Pres</w:t>
      </w:r>
      <w:r w:rsidRPr="00825765">
        <w:rPr>
          <w:lang w:val="en-US"/>
        </w:rPr>
        <w:t>i</w:t>
      </w:r>
      <w:r w:rsidRPr="00825765">
        <w:rPr>
          <w:lang w:val="en-US"/>
        </w:rPr>
        <w:t xml:space="preserve">dency project. </w:t>
      </w:r>
      <w:r w:rsidRPr="00825765">
        <w:t xml:space="preserve">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r w:rsidRPr="00825765">
        <w:rPr>
          <w:b/>
        </w:rPr>
        <w:t xml:space="preserve"> </w:t>
      </w:r>
      <w:hyperlink r:id="rId31" w:history="1">
        <w:r w:rsidRPr="00825765">
          <w:rPr>
            <w:rStyle w:val="a7"/>
            <w:lang w:val="en-US"/>
          </w:rPr>
          <w:t>http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presidency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ucsb</w:t>
        </w:r>
        <w:proofErr w:type="spellEnd"/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edu</w:t>
        </w:r>
        <w:proofErr w:type="spellEnd"/>
        <w:r w:rsidRPr="00825765">
          <w:rPr>
            <w:rStyle w:val="a7"/>
          </w:rPr>
          <w:t>/</w:t>
        </w:r>
        <w:proofErr w:type="spellStart"/>
        <w:r w:rsidRPr="00825765">
          <w:rPr>
            <w:rStyle w:val="a7"/>
            <w:lang w:val="en-US"/>
          </w:rPr>
          <w:t>ws</w:t>
        </w:r>
        <w:proofErr w:type="spellEnd"/>
        <w:r w:rsidRPr="00825765">
          <w:rPr>
            <w:rStyle w:val="a7"/>
          </w:rPr>
          <w:t>/?</w:t>
        </w:r>
        <w:proofErr w:type="spellStart"/>
        <w:r w:rsidRPr="00825765">
          <w:rPr>
            <w:rStyle w:val="a7"/>
            <w:lang w:val="en-US"/>
          </w:rPr>
          <w:t>pid</w:t>
        </w:r>
        <w:proofErr w:type="spellEnd"/>
        <w:r w:rsidRPr="00825765">
          <w:rPr>
            <w:rStyle w:val="a7"/>
          </w:rPr>
          <w:t>=77040</w:t>
        </w:r>
      </w:hyperlink>
      <w:r w:rsidRPr="00825765">
        <w:t xml:space="preserve"> 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 xml:space="preserve">President Obama and President Peña Nieto of Mexico Meet at the White House, January 6, 2015 // </w:t>
      </w:r>
      <w:proofErr w:type="gramStart"/>
      <w:r w:rsidRPr="00825765">
        <w:rPr>
          <w:lang w:val="en-US"/>
        </w:rPr>
        <w:t>The</w:t>
      </w:r>
      <w:proofErr w:type="gramEnd"/>
      <w:r w:rsidRPr="00825765">
        <w:rPr>
          <w:lang w:val="en-US"/>
        </w:rPr>
        <w:t xml:space="preserve"> White House. </w:t>
      </w:r>
      <w:r w:rsidRPr="00825765">
        <w:t xml:space="preserve">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32" w:history="1">
        <w:r w:rsidRPr="00825765">
          <w:rPr>
            <w:rStyle w:val="a7"/>
            <w:lang w:val="en-US"/>
          </w:rPr>
          <w:t>https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whitehouse</w:t>
        </w:r>
        <w:proofErr w:type="spellEnd"/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gov</w:t>
        </w:r>
        <w:proofErr w:type="spellEnd"/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blog</w:t>
        </w:r>
        <w:r w:rsidRPr="00825765">
          <w:rPr>
            <w:rStyle w:val="a7"/>
          </w:rPr>
          <w:t>/2015/01/06/</w:t>
        </w:r>
        <w:r w:rsidRPr="00825765">
          <w:rPr>
            <w:rStyle w:val="a7"/>
            <w:lang w:val="en-US"/>
          </w:rPr>
          <w:t>president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obama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and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president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pe</w:t>
        </w:r>
        <w:proofErr w:type="spellEnd"/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nieto</w:t>
        </w:r>
        <w:proofErr w:type="spellEnd"/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mexico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meet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white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house</w:t>
        </w:r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 xml:space="preserve">President Obama Reaffirms the United States-Mexico Relationship, May 3, 2013 // </w:t>
      </w:r>
      <w:proofErr w:type="gramStart"/>
      <w:r w:rsidRPr="00825765">
        <w:rPr>
          <w:lang w:val="en-US"/>
        </w:rPr>
        <w:t>The</w:t>
      </w:r>
      <w:proofErr w:type="gramEnd"/>
      <w:r w:rsidRPr="00825765">
        <w:rPr>
          <w:lang w:val="en-US"/>
        </w:rPr>
        <w:t xml:space="preserve"> White House. </w:t>
      </w:r>
      <w:r w:rsidRPr="00825765">
        <w:t xml:space="preserve">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33" w:history="1">
        <w:r w:rsidRPr="00825765">
          <w:rPr>
            <w:rStyle w:val="a7"/>
            <w:lang w:val="en-US"/>
          </w:rPr>
          <w:t>https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whitehouse</w:t>
        </w:r>
        <w:proofErr w:type="spellEnd"/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gov</w:t>
        </w:r>
        <w:proofErr w:type="spellEnd"/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blog</w:t>
        </w:r>
        <w:r w:rsidRPr="00825765">
          <w:rPr>
            <w:rStyle w:val="a7"/>
          </w:rPr>
          <w:t>/2013/05/03/</w:t>
        </w:r>
        <w:r w:rsidRPr="00825765">
          <w:rPr>
            <w:rStyle w:val="a7"/>
            <w:lang w:val="en-US"/>
          </w:rPr>
          <w:t>president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obama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reaffirms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united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states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mexico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relationship</w:t>
        </w:r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 xml:space="preserve">Remarks by President Obama and President Peña Nieto after Bilateral Meeting, January 6, 2015 // The White House. </w:t>
      </w:r>
      <w:r w:rsidRPr="00825765">
        <w:t xml:space="preserve">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34" w:history="1">
        <w:r w:rsidRPr="00825765">
          <w:rPr>
            <w:rStyle w:val="a7"/>
            <w:lang w:val="en-US"/>
          </w:rPr>
          <w:t>https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whitehouse</w:t>
        </w:r>
        <w:proofErr w:type="spellEnd"/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gov</w:t>
        </w:r>
        <w:proofErr w:type="spellEnd"/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the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press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office</w:t>
        </w:r>
        <w:r w:rsidRPr="00825765">
          <w:rPr>
            <w:rStyle w:val="a7"/>
          </w:rPr>
          <w:t>/2015/01/06/</w:t>
        </w:r>
        <w:r w:rsidRPr="00825765">
          <w:rPr>
            <w:rStyle w:val="a7"/>
            <w:lang w:val="en-US"/>
          </w:rPr>
          <w:t>remarks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president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obama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and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president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pe</w:t>
        </w:r>
        <w:proofErr w:type="spellEnd"/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nieto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after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bilateral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meeting</w:t>
        </w:r>
      </w:hyperlink>
      <w:r w:rsidRPr="00825765">
        <w:t xml:space="preserve"> </w:t>
      </w:r>
    </w:p>
    <w:p w:rsid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lastRenderedPageBreak/>
        <w:t xml:space="preserve"> </w:t>
      </w:r>
      <w:r w:rsidRPr="00825765">
        <w:rPr>
          <w:lang w:val="en-US"/>
        </w:rPr>
        <w:t>Remarks of President Barack Obama, Summit of the Americas Opening Plen</w:t>
      </w:r>
      <w:r w:rsidRPr="00825765">
        <w:rPr>
          <w:lang w:val="en-US"/>
        </w:rPr>
        <w:t>a</w:t>
      </w:r>
      <w:r w:rsidRPr="00825765">
        <w:rPr>
          <w:lang w:val="en-US"/>
        </w:rPr>
        <w:t xml:space="preserve">ry, April 14, 2012 // White House, Office of the Press Secretary. </w:t>
      </w:r>
      <w:r w:rsidRPr="00825765">
        <w:t xml:space="preserve">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35" w:history="1">
        <w:r w:rsidRPr="00825765">
          <w:rPr>
            <w:rStyle w:val="a7"/>
            <w:lang w:val="en-US"/>
          </w:rPr>
          <w:t>https</w:t>
        </w:r>
        <w:r w:rsidRPr="00825765">
          <w:rPr>
            <w:rStyle w:val="a7"/>
          </w:rPr>
          <w:t>://</w:t>
        </w:r>
        <w:proofErr w:type="spellStart"/>
        <w:r w:rsidRPr="00825765">
          <w:rPr>
            <w:rStyle w:val="a7"/>
            <w:lang w:val="en-US"/>
          </w:rPr>
          <w:t>obamawhitehouse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archives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gov</w:t>
        </w:r>
        <w:proofErr w:type="spellEnd"/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the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press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office</w:t>
        </w:r>
        <w:r w:rsidRPr="00825765">
          <w:rPr>
            <w:rStyle w:val="a7"/>
          </w:rPr>
          <w:t>/2012/04/14/</w:t>
        </w:r>
        <w:r w:rsidRPr="00825765">
          <w:rPr>
            <w:rStyle w:val="a7"/>
            <w:lang w:val="en-US"/>
          </w:rPr>
          <w:t>remarks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president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barack</w:t>
        </w:r>
        <w:proofErr w:type="spellEnd"/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obama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prepared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delivery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summit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americas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opening</w:t>
        </w:r>
      </w:hyperlink>
      <w:r w:rsidRPr="00825765">
        <w:t xml:space="preserve"> </w:t>
      </w:r>
    </w:p>
    <w:p w:rsidR="00825765" w:rsidRPr="00825765" w:rsidRDefault="00825765" w:rsidP="00825765">
      <w:pPr>
        <w:pStyle w:val="af2"/>
        <w:ind w:left="360"/>
      </w:pPr>
    </w:p>
    <w:p w:rsidR="00825765" w:rsidRPr="00825765" w:rsidRDefault="00825765" w:rsidP="00825765">
      <w:pPr>
        <w:rPr>
          <w:b/>
        </w:rPr>
      </w:pPr>
      <w:r w:rsidRPr="00825765">
        <w:rPr>
          <w:b/>
        </w:rPr>
        <w:t>2. Документы, связанные с деятельностью лоббистских организаций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t xml:space="preserve"> </w:t>
      </w:r>
      <w:r w:rsidRPr="00825765">
        <w:rPr>
          <w:rFonts w:eastAsiaTheme="minorHAnsi"/>
          <w:lang w:val="en-US"/>
        </w:rPr>
        <w:t>LULAC. Letter to Congress expressing opposition to H.R. 5272. July</w:t>
      </w:r>
      <w:r w:rsidRPr="00825765">
        <w:rPr>
          <w:rFonts w:eastAsiaTheme="minorHAnsi"/>
        </w:rPr>
        <w:t xml:space="preserve"> 31, 2014. [Электро</w:t>
      </w:r>
      <w:r w:rsidRPr="00825765">
        <w:rPr>
          <w:rFonts w:eastAsiaTheme="minorHAnsi"/>
        </w:rPr>
        <w:t>н</w:t>
      </w:r>
      <w:r w:rsidRPr="00825765">
        <w:rPr>
          <w:rFonts w:eastAsiaTheme="minorHAnsi"/>
        </w:rPr>
        <w:t xml:space="preserve">ный ресурс] </w:t>
      </w:r>
      <w:r w:rsidRPr="00825765">
        <w:rPr>
          <w:rFonts w:eastAsiaTheme="minorHAnsi"/>
          <w:lang w:val="en-US"/>
        </w:rPr>
        <w:t>URL</w:t>
      </w:r>
      <w:r w:rsidRPr="00825765">
        <w:rPr>
          <w:rFonts w:eastAsiaTheme="minorHAnsi"/>
        </w:rPr>
        <w:t xml:space="preserve">: </w:t>
      </w:r>
      <w:hyperlink r:id="rId36" w:history="1">
        <w:r w:rsidRPr="00825765">
          <w:rPr>
            <w:rStyle w:val="a7"/>
            <w:lang w:val="en-US"/>
          </w:rPr>
          <w:t>http</w:t>
        </w:r>
        <w:r w:rsidRPr="00825765">
          <w:rPr>
            <w:rStyle w:val="a7"/>
          </w:rPr>
          <w:t>://</w:t>
        </w:r>
        <w:proofErr w:type="spellStart"/>
        <w:r w:rsidRPr="00825765">
          <w:rPr>
            <w:rStyle w:val="a7"/>
            <w:lang w:val="en-US"/>
          </w:rPr>
          <w:t>lulac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org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assets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pdfs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LULAC</w:t>
        </w:r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Letter</w:t>
        </w:r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to</w:t>
        </w:r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House</w:t>
        </w:r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of</w:t>
        </w:r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Representatives</w:t>
        </w:r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Re</w:t>
        </w:r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HR</w:t>
        </w:r>
        <w:r w:rsidRPr="00825765">
          <w:rPr>
            <w:rStyle w:val="a7"/>
          </w:rPr>
          <w:t>5272_7.31.2014.</w:t>
        </w:r>
        <w:r w:rsidRPr="00825765">
          <w:rPr>
            <w:rStyle w:val="a7"/>
            <w:lang w:val="en-US"/>
          </w:rPr>
          <w:t>pdf</w:t>
        </w:r>
      </w:hyperlink>
    </w:p>
    <w:p w:rsidR="00825765" w:rsidRPr="00EA445A" w:rsidRDefault="00825765" w:rsidP="00692CF1">
      <w:pPr>
        <w:pStyle w:val="af2"/>
        <w:numPr>
          <w:ilvl w:val="0"/>
          <w:numId w:val="18"/>
        </w:numPr>
        <w:ind w:left="360"/>
        <w:rPr>
          <w:rStyle w:val="a7"/>
          <w:color w:val="auto"/>
          <w:u w:val="none"/>
        </w:rPr>
      </w:pPr>
      <w:r w:rsidRPr="00825765">
        <w:t xml:space="preserve"> </w:t>
      </w:r>
      <w:r w:rsidRPr="00825765">
        <w:rPr>
          <w:lang w:val="en-US"/>
        </w:rPr>
        <w:t xml:space="preserve">Marth J. Maloney K. Rise together. Annual Report. NCLR. 2016. </w:t>
      </w:r>
      <w:r w:rsidRPr="00825765">
        <w:t>[Электро</w:t>
      </w:r>
      <w:r w:rsidRPr="00825765">
        <w:t>н</w:t>
      </w:r>
      <w:r w:rsidRPr="00825765">
        <w:t xml:space="preserve">ный ресурс] </w:t>
      </w:r>
      <w:r w:rsidRPr="00825765">
        <w:rPr>
          <w:lang w:val="en-US"/>
        </w:rPr>
        <w:t>URL</w:t>
      </w:r>
      <w:r w:rsidRPr="00825765">
        <w:t>:</w:t>
      </w:r>
      <w:r w:rsidRPr="00825765">
        <w:rPr>
          <w:color w:val="008000"/>
        </w:rPr>
        <w:t xml:space="preserve"> </w:t>
      </w:r>
      <w:hyperlink r:id="rId37" w:history="1">
        <w:r w:rsidRPr="00825765">
          <w:rPr>
            <w:rStyle w:val="a7"/>
            <w:lang w:val="en-US"/>
          </w:rPr>
          <w:t>http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publications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nclr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org</w:t>
        </w:r>
        <w:r w:rsidRPr="00825765">
          <w:rPr>
            <w:rStyle w:val="a7"/>
          </w:rPr>
          <w:t>/</w:t>
        </w:r>
        <w:proofErr w:type="spellStart"/>
        <w:r w:rsidRPr="00825765">
          <w:rPr>
            <w:rStyle w:val="a7"/>
            <w:lang w:val="en-US"/>
          </w:rPr>
          <w:t>bitstream</w:t>
        </w:r>
        <w:proofErr w:type="spellEnd"/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handle</w:t>
        </w:r>
        <w:r w:rsidRPr="00825765">
          <w:rPr>
            <w:rStyle w:val="a7"/>
          </w:rPr>
          <w:t>/123456789/1717/2016_</w:t>
        </w:r>
        <w:proofErr w:type="spellStart"/>
        <w:r w:rsidRPr="00825765">
          <w:rPr>
            <w:rStyle w:val="a7"/>
            <w:lang w:val="en-US"/>
          </w:rPr>
          <w:t>nclrannualreport</w:t>
        </w:r>
        <w:proofErr w:type="spellEnd"/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web</w:t>
        </w:r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pdf</w:t>
        </w:r>
        <w:r w:rsidRPr="00825765">
          <w:rPr>
            <w:rStyle w:val="a7"/>
          </w:rPr>
          <w:t>?</w:t>
        </w:r>
        <w:r w:rsidRPr="00825765">
          <w:rPr>
            <w:rStyle w:val="a7"/>
            <w:lang w:val="en-US"/>
          </w:rPr>
          <w:t>sequence</w:t>
        </w:r>
        <w:r w:rsidRPr="00825765">
          <w:rPr>
            <w:rStyle w:val="a7"/>
          </w:rPr>
          <w:t>=4&amp;</w:t>
        </w:r>
        <w:proofErr w:type="spellStart"/>
        <w:r w:rsidRPr="00825765">
          <w:rPr>
            <w:rStyle w:val="a7"/>
            <w:lang w:val="en-US"/>
          </w:rPr>
          <w:t>isAllowed</w:t>
        </w:r>
        <w:proofErr w:type="spellEnd"/>
        <w:r w:rsidRPr="00825765">
          <w:rPr>
            <w:rStyle w:val="a7"/>
          </w:rPr>
          <w:t>=</w:t>
        </w:r>
        <w:r w:rsidRPr="00825765">
          <w:rPr>
            <w:rStyle w:val="a7"/>
            <w:lang w:val="en-US"/>
          </w:rPr>
          <w:t>y</w:t>
        </w:r>
      </w:hyperlink>
    </w:p>
    <w:p w:rsidR="00EA445A" w:rsidRPr="00825765" w:rsidRDefault="00EA445A" w:rsidP="00EA445A">
      <w:pPr>
        <w:pStyle w:val="af2"/>
        <w:ind w:left="360"/>
      </w:pPr>
    </w:p>
    <w:p w:rsidR="00825765" w:rsidRPr="00825765" w:rsidRDefault="00825765" w:rsidP="00825765">
      <w:pPr>
        <w:rPr>
          <w:b/>
          <w:lang w:val="es-ES_tradnl"/>
        </w:rPr>
      </w:pPr>
      <w:r w:rsidRPr="00825765">
        <w:rPr>
          <w:b/>
          <w:lang w:val="en-US"/>
        </w:rPr>
        <w:t>3</w:t>
      </w:r>
      <w:r w:rsidRPr="00825765">
        <w:rPr>
          <w:b/>
        </w:rPr>
        <w:t>. Статистические материалы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t>Отчёт о внешней торговле между Россией и Мексикой в 2016 году: товарооборот, эк</w:t>
      </w:r>
      <w:r w:rsidRPr="00825765">
        <w:t>с</w:t>
      </w:r>
      <w:r w:rsidRPr="00825765">
        <w:t xml:space="preserve">порт, импорт, структура, товары, динамика // Внешняя торговля России [Электронный ресурс] URL:  </w:t>
      </w:r>
      <w:hyperlink r:id="rId38" w:history="1">
        <w:r w:rsidRPr="00825765">
          <w:rPr>
            <w:rStyle w:val="a7"/>
          </w:rPr>
          <w:t>http://russian-trade.com/reports-and-reviews/2017-02/torgovlya-mezhdu-rossiey-i-meksikoy-v-2016-g/</w:t>
        </w:r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 xml:space="preserve">Bridging Inter‐American Divides: Views of the U.S. Across the Americas. </w:t>
      </w:r>
      <w:r w:rsidRPr="00825765">
        <w:t xml:space="preserve">2014 // </w:t>
      </w:r>
      <w:proofErr w:type="spellStart"/>
      <w:r w:rsidRPr="00825765">
        <w:rPr>
          <w:lang w:val="en-US"/>
        </w:rPr>
        <w:t>Amer</w:t>
      </w:r>
      <w:r w:rsidRPr="00825765">
        <w:rPr>
          <w:lang w:val="en-US"/>
        </w:rPr>
        <w:t>i</w:t>
      </w:r>
      <w:r w:rsidRPr="00825765">
        <w:rPr>
          <w:lang w:val="en-US"/>
        </w:rPr>
        <w:t>casBarometer</w:t>
      </w:r>
      <w:proofErr w:type="spellEnd"/>
      <w:r w:rsidRPr="00825765">
        <w:t xml:space="preserve"> 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39" w:history="1">
        <w:r w:rsidRPr="00825765">
          <w:rPr>
            <w:rStyle w:val="a7"/>
            <w:lang w:val="en-US"/>
          </w:rPr>
          <w:t>http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vanderbilt</w:t>
        </w:r>
        <w:proofErr w:type="spellEnd"/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edu</w:t>
        </w:r>
        <w:proofErr w:type="spellEnd"/>
        <w:r w:rsidRPr="00825765">
          <w:rPr>
            <w:rStyle w:val="a7"/>
          </w:rPr>
          <w:t>/</w:t>
        </w:r>
        <w:proofErr w:type="spellStart"/>
        <w:r w:rsidRPr="00825765">
          <w:rPr>
            <w:rStyle w:val="a7"/>
            <w:lang w:val="en-US"/>
          </w:rPr>
          <w:t>lapop</w:t>
        </w:r>
        <w:proofErr w:type="spellEnd"/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insights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IO</w:t>
        </w:r>
        <w:r w:rsidRPr="00825765">
          <w:rPr>
            <w:rStyle w:val="a7"/>
          </w:rPr>
          <w:t>905</w:t>
        </w:r>
        <w:proofErr w:type="spellStart"/>
        <w:r w:rsidRPr="00825765">
          <w:rPr>
            <w:rStyle w:val="a7"/>
            <w:lang w:val="en-US"/>
          </w:rPr>
          <w:t>en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pdf</w:t>
        </w:r>
      </w:hyperlink>
      <w:r w:rsidRPr="00825765">
        <w:t xml:space="preserve">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proofErr w:type="spellStart"/>
      <w:r w:rsidRPr="00825765">
        <w:rPr>
          <w:lang w:val="en-US"/>
        </w:rPr>
        <w:t>Bucknor</w:t>
      </w:r>
      <w:proofErr w:type="spellEnd"/>
      <w:r w:rsidRPr="00825765">
        <w:rPr>
          <w:lang w:val="en-US"/>
        </w:rPr>
        <w:t xml:space="preserve"> C. Hispanic Workers in the United States // Center for Economic and Policy R</w:t>
      </w:r>
      <w:r w:rsidRPr="00825765">
        <w:rPr>
          <w:lang w:val="en-US"/>
        </w:rPr>
        <w:t>e</w:t>
      </w:r>
      <w:r w:rsidRPr="00825765">
        <w:rPr>
          <w:lang w:val="en-US"/>
        </w:rPr>
        <w:t>search. November</w:t>
      </w:r>
      <w:r w:rsidRPr="00825765">
        <w:t xml:space="preserve"> 2016. 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40" w:history="1">
        <w:r w:rsidRPr="00825765">
          <w:rPr>
            <w:rStyle w:val="a7"/>
            <w:lang w:val="en-US"/>
          </w:rPr>
          <w:t>http</w:t>
        </w:r>
        <w:r w:rsidRPr="00825765">
          <w:rPr>
            <w:rStyle w:val="a7"/>
          </w:rPr>
          <w:t>://</w:t>
        </w:r>
        <w:proofErr w:type="spellStart"/>
        <w:r w:rsidRPr="00825765">
          <w:rPr>
            <w:rStyle w:val="a7"/>
            <w:lang w:val="en-US"/>
          </w:rPr>
          <w:t>cepr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net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images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stories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reports</w:t>
        </w:r>
        <w:r w:rsidRPr="00825765">
          <w:rPr>
            <w:rStyle w:val="a7"/>
          </w:rPr>
          <w:t>/</w:t>
        </w:r>
        <w:proofErr w:type="spellStart"/>
        <w:r w:rsidRPr="00825765">
          <w:rPr>
            <w:rStyle w:val="a7"/>
            <w:lang w:val="en-US"/>
          </w:rPr>
          <w:t>hispanic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workers</w:t>
        </w:r>
        <w:r w:rsidRPr="00825765">
          <w:rPr>
            <w:rStyle w:val="a7"/>
          </w:rPr>
          <w:t>-2016-11.</w:t>
        </w:r>
        <w:r w:rsidRPr="00825765">
          <w:rPr>
            <w:rStyle w:val="a7"/>
            <w:lang w:val="en-US"/>
          </w:rPr>
          <w:t>pdf</w:t>
        </w:r>
      </w:hyperlink>
      <w:r w:rsidRPr="00825765">
        <w:t xml:space="preserve">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  <w:rPr>
          <w:lang w:val="en-US"/>
        </w:rPr>
      </w:pPr>
      <w:r w:rsidRPr="00825765">
        <w:rPr>
          <w:lang w:val="en-US"/>
        </w:rPr>
        <w:t xml:space="preserve">Canada 2012. Final Report // </w:t>
      </w:r>
      <w:proofErr w:type="spellStart"/>
      <w:r w:rsidRPr="00825765">
        <w:rPr>
          <w:lang w:val="en-US"/>
        </w:rPr>
        <w:t>AmericasBarometer</w:t>
      </w:r>
      <w:proofErr w:type="spellEnd"/>
      <w:r w:rsidRPr="00825765">
        <w:rPr>
          <w:lang w:val="en-US"/>
        </w:rPr>
        <w:t xml:space="preserve"> [</w:t>
      </w:r>
      <w:r w:rsidRPr="00825765">
        <w:t>Электронный</w:t>
      </w:r>
      <w:r w:rsidRPr="00825765">
        <w:rPr>
          <w:lang w:val="en-US"/>
        </w:rPr>
        <w:t xml:space="preserve"> </w:t>
      </w:r>
      <w:r w:rsidRPr="00825765">
        <w:t>ресурс</w:t>
      </w:r>
      <w:r w:rsidRPr="00825765">
        <w:rPr>
          <w:lang w:val="en-US"/>
        </w:rPr>
        <w:t xml:space="preserve">] URL: </w:t>
      </w:r>
      <w:hyperlink r:id="rId41" w:history="1">
        <w:r w:rsidRPr="00825765">
          <w:rPr>
            <w:rStyle w:val="a7"/>
            <w:lang w:val="en-US"/>
          </w:rPr>
          <w:t>http://www.vanderbilt.edu/lapop/canada/Canada-2012-Report.pdf</w:t>
        </w:r>
      </w:hyperlink>
      <w:r w:rsidRPr="00825765">
        <w:rPr>
          <w:lang w:val="en-US"/>
        </w:rPr>
        <w:t xml:space="preserve">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 xml:space="preserve">Fulbright U.S. Student Grant Statistics // </w:t>
      </w:r>
      <w:proofErr w:type="spellStart"/>
      <w:r w:rsidRPr="00825765">
        <w:rPr>
          <w:lang w:val="en-US"/>
        </w:rPr>
        <w:t>ProFellow</w:t>
      </w:r>
      <w:proofErr w:type="spellEnd"/>
      <w:r w:rsidRPr="00825765">
        <w:rPr>
          <w:lang w:val="en-US"/>
        </w:rPr>
        <w:t>. April</w:t>
      </w:r>
      <w:r w:rsidRPr="00825765">
        <w:t xml:space="preserve"> 2, 2016.  [Эле</w:t>
      </w:r>
      <w:r w:rsidRPr="00825765">
        <w:t>к</w:t>
      </w:r>
      <w:r w:rsidRPr="00825765">
        <w:t xml:space="preserve">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42" w:history="1">
        <w:r w:rsidRPr="00825765">
          <w:rPr>
            <w:rStyle w:val="a7"/>
            <w:lang w:val="en-US"/>
          </w:rPr>
          <w:t>https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profellow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com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tips</w:t>
        </w:r>
        <w:r w:rsidRPr="00825765">
          <w:rPr>
            <w:rStyle w:val="a7"/>
          </w:rPr>
          <w:t>/</w:t>
        </w:r>
        <w:proofErr w:type="spellStart"/>
        <w:r w:rsidRPr="00825765">
          <w:rPr>
            <w:rStyle w:val="a7"/>
            <w:lang w:val="en-US"/>
          </w:rPr>
          <w:t>fulbright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u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s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student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program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statistics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our</w:t>
        </w:r>
        <w:r w:rsidRPr="00825765">
          <w:rPr>
            <w:rStyle w:val="a7"/>
          </w:rPr>
          <w:t>-2017-2018-</w:t>
        </w:r>
        <w:r w:rsidRPr="00825765">
          <w:rPr>
            <w:rStyle w:val="a7"/>
            <w:lang w:val="en-US"/>
          </w:rPr>
          <w:t>applicant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guide</w:t>
        </w:r>
        <w:r w:rsidRPr="00825765">
          <w:rPr>
            <w:rStyle w:val="a7"/>
          </w:rPr>
          <w:t>/</w:t>
        </w:r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>Gonzalez-Barrera A. More Mexicans leaving than Coming to the U.S. // Pew Research Ce</w:t>
      </w:r>
      <w:r w:rsidRPr="00825765">
        <w:rPr>
          <w:lang w:val="en-US"/>
        </w:rPr>
        <w:t>n</w:t>
      </w:r>
      <w:r w:rsidRPr="00825765">
        <w:rPr>
          <w:lang w:val="en-US"/>
        </w:rPr>
        <w:t>ter. November</w:t>
      </w:r>
      <w:r w:rsidRPr="00825765">
        <w:t xml:space="preserve"> 19, 2015 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43" w:history="1">
        <w:r w:rsidRPr="00825765">
          <w:rPr>
            <w:rStyle w:val="a7"/>
          </w:rPr>
          <w:t>http://www.pewhispanic.org/files/2015/11/2015-11-19_mexican-immigration__FINAL.pdf</w:t>
        </w:r>
      </w:hyperlink>
      <w:r w:rsidRPr="00825765">
        <w:t xml:space="preserve">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>Krogstad J.M. 5 facts about Mexico and immigration to the U.S. // Pew Research Center. February</w:t>
      </w:r>
      <w:r w:rsidRPr="00825765">
        <w:t xml:space="preserve"> 11, 2016 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44" w:anchor="sthash.BCnTNYNI.dpuf" w:history="1">
        <w:r w:rsidRPr="00825765">
          <w:rPr>
            <w:rStyle w:val="a7"/>
            <w:lang w:val="en-US"/>
          </w:rPr>
          <w:t>http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pewresearch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org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fact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tank</w:t>
        </w:r>
        <w:r w:rsidRPr="00825765">
          <w:rPr>
            <w:rStyle w:val="a7"/>
          </w:rPr>
          <w:t>/2016/02/11/</w:t>
        </w:r>
        <w:proofErr w:type="spellStart"/>
        <w:r w:rsidRPr="00825765">
          <w:rPr>
            <w:rStyle w:val="a7"/>
            <w:lang w:val="en-US"/>
          </w:rPr>
          <w:t>mexico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and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immigration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to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us</w:t>
        </w:r>
        <w:r w:rsidRPr="00825765">
          <w:rPr>
            <w:rStyle w:val="a7"/>
          </w:rPr>
          <w:t>/#</w:t>
        </w:r>
        <w:proofErr w:type="spellStart"/>
        <w:r w:rsidRPr="00825765">
          <w:rPr>
            <w:rStyle w:val="a7"/>
            <w:lang w:val="en-US"/>
          </w:rPr>
          <w:t>sthash</w:t>
        </w:r>
        <w:proofErr w:type="spellEnd"/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BCnTNYNI</w:t>
        </w:r>
        <w:proofErr w:type="spellEnd"/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dpuf</w:t>
        </w:r>
        <w:proofErr w:type="spellEnd"/>
      </w:hyperlink>
      <w:r w:rsidRPr="00825765">
        <w:t xml:space="preserve">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color w:val="000000"/>
        </w:rPr>
        <w:t xml:space="preserve"> </w:t>
      </w:r>
      <w:r w:rsidRPr="00825765">
        <w:rPr>
          <w:lang w:val="en-US"/>
        </w:rPr>
        <w:t xml:space="preserve">Latino Elected Officials in America // NALEO. </w:t>
      </w:r>
      <w:r w:rsidRPr="00825765">
        <w:t xml:space="preserve">2015 [Электронный ресурс] </w:t>
      </w:r>
      <w:r w:rsidRPr="00825765">
        <w:rPr>
          <w:lang w:val="en-US"/>
        </w:rPr>
        <w:t>URL</w:t>
      </w:r>
      <w:r w:rsidRPr="00825765">
        <w:t xml:space="preserve">:  </w:t>
      </w:r>
      <w:hyperlink r:id="rId45" w:history="1">
        <w:r w:rsidRPr="00825765">
          <w:rPr>
            <w:rStyle w:val="a7"/>
            <w:lang w:val="en-US"/>
          </w:rPr>
          <w:t>http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naleo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org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at</w:t>
        </w:r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a</w:t>
        </w:r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glance</w:t>
        </w:r>
      </w:hyperlink>
      <w:r w:rsidRPr="00825765">
        <w:t xml:space="preserve">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 xml:space="preserve">Latinos in State Legislatures // NALEO. </w:t>
      </w:r>
      <w:r w:rsidRPr="00825765">
        <w:t xml:space="preserve">2015. [Электронный ресурс] </w:t>
      </w:r>
      <w:r w:rsidRPr="00825765">
        <w:rPr>
          <w:lang w:val="en-US"/>
        </w:rPr>
        <w:t>URL</w:t>
      </w:r>
      <w:r w:rsidRPr="00825765">
        <w:t xml:space="preserve">:  </w:t>
      </w:r>
      <w:hyperlink r:id="rId46" w:history="1">
        <w:r w:rsidRPr="00825765">
          <w:rPr>
            <w:rStyle w:val="a7"/>
            <w:lang w:val="en-US"/>
          </w:rPr>
          <w:t>http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s</w:t>
        </w:r>
        <w:r w:rsidRPr="00825765">
          <w:rPr>
            <w:rStyle w:val="a7"/>
          </w:rPr>
          <w:t>143989.</w:t>
        </w:r>
        <w:proofErr w:type="spellStart"/>
        <w:r w:rsidRPr="00825765">
          <w:rPr>
            <w:rStyle w:val="a7"/>
            <w:lang w:val="en-US"/>
          </w:rPr>
          <w:t>gridserver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com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downloads</w:t>
        </w:r>
        <w:r w:rsidRPr="00825765">
          <w:rPr>
            <w:rStyle w:val="a7"/>
          </w:rPr>
          <w:t>/2015/</w:t>
        </w:r>
        <w:r w:rsidRPr="00825765">
          <w:rPr>
            <w:rStyle w:val="a7"/>
            <w:lang w:val="en-US"/>
          </w:rPr>
          <w:t>Latinos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StateLegislatures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pdf</w:t>
        </w:r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  <w:rPr>
          <w:b/>
        </w:rPr>
      </w:pPr>
      <w:proofErr w:type="spellStart"/>
      <w:r w:rsidRPr="00825765">
        <w:rPr>
          <w:lang w:val="en-US"/>
        </w:rPr>
        <w:t>McClory</w:t>
      </w:r>
      <w:proofErr w:type="spellEnd"/>
      <w:r w:rsidRPr="00825765">
        <w:rPr>
          <w:lang w:val="en-US"/>
        </w:rPr>
        <w:t xml:space="preserve"> J. The Soft Power 30. A Global Ranking </w:t>
      </w:r>
      <w:proofErr w:type="gramStart"/>
      <w:r w:rsidRPr="00825765">
        <w:rPr>
          <w:lang w:val="en-US"/>
        </w:rPr>
        <w:t>Of</w:t>
      </w:r>
      <w:proofErr w:type="gramEnd"/>
      <w:r w:rsidRPr="00825765">
        <w:rPr>
          <w:lang w:val="en-US"/>
        </w:rPr>
        <w:t xml:space="preserve"> Soft Power. Portland</w:t>
      </w:r>
      <w:r w:rsidRPr="00825765">
        <w:t xml:space="preserve">, 2016. </w:t>
      </w:r>
      <w:r w:rsidRPr="00825765">
        <w:rPr>
          <w:lang w:val="en-US"/>
        </w:rPr>
        <w:t>P</w:t>
      </w:r>
      <w:r w:rsidRPr="00825765">
        <w:t xml:space="preserve">. 28 [Электронный ресурс]. </w:t>
      </w:r>
      <w:r w:rsidRPr="00825765">
        <w:rPr>
          <w:lang w:val="en-US"/>
        </w:rPr>
        <w:t>URL</w:t>
      </w:r>
      <w:r w:rsidRPr="00825765">
        <w:t xml:space="preserve">: </w:t>
      </w:r>
      <w:hyperlink r:id="rId47" w:history="1">
        <w:r w:rsidRPr="00825765">
          <w:rPr>
            <w:rStyle w:val="a7"/>
            <w:lang w:val="en-US"/>
          </w:rPr>
          <w:t>https</w:t>
        </w:r>
        <w:r w:rsidRPr="00825765">
          <w:rPr>
            <w:rStyle w:val="a7"/>
          </w:rPr>
          <w:t>://</w:t>
        </w:r>
        <w:proofErr w:type="spellStart"/>
        <w:r w:rsidRPr="00825765">
          <w:rPr>
            <w:rStyle w:val="a7"/>
            <w:lang w:val="en-US"/>
          </w:rPr>
          <w:t>softpower</w:t>
        </w:r>
        <w:proofErr w:type="spellEnd"/>
        <w:r w:rsidRPr="00825765">
          <w:rPr>
            <w:rStyle w:val="a7"/>
          </w:rPr>
          <w:t>30.</w:t>
        </w:r>
        <w:proofErr w:type="spellStart"/>
        <w:r w:rsidRPr="00825765">
          <w:rPr>
            <w:rStyle w:val="a7"/>
            <w:lang w:val="en-US"/>
          </w:rPr>
          <w:t>portland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communications</w:t>
        </w:r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com</w:t>
        </w:r>
        <w:r w:rsidRPr="00825765">
          <w:rPr>
            <w:rStyle w:val="a7"/>
          </w:rPr>
          <w:t>/</w:t>
        </w:r>
        <w:proofErr w:type="spellStart"/>
        <w:r w:rsidRPr="00825765">
          <w:rPr>
            <w:rStyle w:val="a7"/>
            <w:lang w:val="en-US"/>
          </w:rPr>
          <w:t>wp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content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themes</w:t>
        </w:r>
        <w:r w:rsidRPr="00825765">
          <w:rPr>
            <w:rStyle w:val="a7"/>
          </w:rPr>
          <w:t>/</w:t>
        </w:r>
        <w:proofErr w:type="spellStart"/>
        <w:r w:rsidRPr="00825765">
          <w:rPr>
            <w:rStyle w:val="a7"/>
            <w:lang w:val="en-US"/>
          </w:rPr>
          <w:t>softpower</w:t>
        </w:r>
        <w:proofErr w:type="spellEnd"/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pdfs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the</w:t>
        </w:r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soft</w:t>
        </w:r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power</w:t>
        </w:r>
        <w:r w:rsidRPr="00825765">
          <w:rPr>
            <w:rStyle w:val="a7"/>
          </w:rPr>
          <w:t>_30.</w:t>
        </w:r>
        <w:r w:rsidRPr="00825765">
          <w:rPr>
            <w:rStyle w:val="a7"/>
            <w:lang w:val="en-US"/>
          </w:rPr>
          <w:t>pdf</w:t>
        </w:r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proofErr w:type="spellStart"/>
      <w:r w:rsidRPr="00825765">
        <w:rPr>
          <w:lang w:val="en-US"/>
        </w:rPr>
        <w:t>McGann</w:t>
      </w:r>
      <w:proofErr w:type="spellEnd"/>
      <w:r w:rsidRPr="00825765">
        <w:rPr>
          <w:lang w:val="en-US"/>
        </w:rPr>
        <w:t xml:space="preserve"> J. 2016 Global Go </w:t>
      </w:r>
      <w:proofErr w:type="gramStart"/>
      <w:r w:rsidRPr="00825765">
        <w:rPr>
          <w:lang w:val="en-US"/>
        </w:rPr>
        <w:t>To</w:t>
      </w:r>
      <w:proofErr w:type="gramEnd"/>
      <w:r w:rsidRPr="00825765">
        <w:rPr>
          <w:lang w:val="en-US"/>
        </w:rPr>
        <w:t xml:space="preserve"> Think Tank Index Report // University of Pennsylvania. </w:t>
      </w:r>
      <w:r w:rsidRPr="00825765">
        <w:t xml:space="preserve">2017. </w:t>
      </w:r>
      <w:r w:rsidRPr="00825765">
        <w:rPr>
          <w:lang w:val="en-US"/>
        </w:rPr>
        <w:t>C</w:t>
      </w:r>
      <w:r w:rsidRPr="00825765">
        <w:t xml:space="preserve">.24 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48" w:history="1">
        <w:r w:rsidRPr="00825765">
          <w:rPr>
            <w:rStyle w:val="a7"/>
          </w:rPr>
          <w:t>http://repository.upenn.edu/cgi/viewcontent.cgi?article=1011&amp;context=think_tanks</w:t>
        </w:r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>Mexico: Trade Statistics // Global EDGE. February</w:t>
      </w:r>
      <w:r w:rsidRPr="00825765">
        <w:t xml:space="preserve"> 19, 2017.[Электронный р</w:t>
      </w:r>
      <w:r w:rsidRPr="00825765">
        <w:t>е</w:t>
      </w:r>
      <w:r w:rsidRPr="00825765">
        <w:t xml:space="preserve">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49" w:history="1">
        <w:r w:rsidRPr="00825765">
          <w:rPr>
            <w:rStyle w:val="a7"/>
            <w:lang w:val="en-US"/>
          </w:rPr>
          <w:t>https</w:t>
        </w:r>
        <w:r w:rsidRPr="00825765">
          <w:rPr>
            <w:rStyle w:val="a7"/>
          </w:rPr>
          <w:t>://</w:t>
        </w:r>
        <w:proofErr w:type="spellStart"/>
        <w:r w:rsidRPr="00825765">
          <w:rPr>
            <w:rStyle w:val="a7"/>
            <w:lang w:val="en-US"/>
          </w:rPr>
          <w:t>globaledge</w:t>
        </w:r>
        <w:proofErr w:type="spellEnd"/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msu</w:t>
        </w:r>
        <w:proofErr w:type="spellEnd"/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edu</w:t>
        </w:r>
        <w:proofErr w:type="spellEnd"/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countries</w:t>
        </w:r>
        <w:r w:rsidRPr="00825765">
          <w:rPr>
            <w:rStyle w:val="a7"/>
          </w:rPr>
          <w:t>/</w:t>
        </w:r>
        <w:proofErr w:type="spellStart"/>
        <w:r w:rsidRPr="00825765">
          <w:rPr>
            <w:rStyle w:val="a7"/>
            <w:lang w:val="en-US"/>
          </w:rPr>
          <w:t>mexico</w:t>
        </w:r>
        <w:proofErr w:type="spellEnd"/>
        <w:r w:rsidRPr="00825765">
          <w:rPr>
            <w:rStyle w:val="a7"/>
          </w:rPr>
          <w:t>/</w:t>
        </w:r>
        <w:proofErr w:type="spellStart"/>
        <w:r w:rsidRPr="00825765">
          <w:rPr>
            <w:rStyle w:val="a7"/>
            <w:lang w:val="en-US"/>
          </w:rPr>
          <w:t>tradestats</w:t>
        </w:r>
        <w:proofErr w:type="spellEnd"/>
      </w:hyperlink>
      <w:r w:rsidRPr="00825765">
        <w:t xml:space="preserve"> 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  <w:rPr>
          <w:b/>
        </w:rPr>
      </w:pPr>
      <w:r w:rsidRPr="00825765">
        <w:rPr>
          <w:lang w:val="en-US"/>
        </w:rPr>
        <w:t xml:space="preserve">What does Mexico export to China? // OEC. </w:t>
      </w:r>
      <w:r w:rsidRPr="00825765">
        <w:t xml:space="preserve">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50" w:history="1">
        <w:r w:rsidRPr="00825765">
          <w:rPr>
            <w:rStyle w:val="a7"/>
          </w:rPr>
          <w:t>http://atlas.media.mit.edu/en/visualize/tree_map/hs92/export/mex/chn/show/2015/</w:t>
        </w:r>
      </w:hyperlink>
      <w:r w:rsidRPr="00825765">
        <w:t xml:space="preserve">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  <w:rPr>
          <w:b/>
          <w:lang w:val="en-US"/>
        </w:rPr>
      </w:pPr>
      <w:r w:rsidRPr="00825765">
        <w:rPr>
          <w:b/>
        </w:rPr>
        <w:lastRenderedPageBreak/>
        <w:t xml:space="preserve"> </w:t>
      </w:r>
      <w:r w:rsidRPr="00825765">
        <w:rPr>
          <w:lang w:val="en-US"/>
        </w:rPr>
        <w:t xml:space="preserve">U.S.-Mexico Trade Facts // Office of </w:t>
      </w:r>
      <w:proofErr w:type="gramStart"/>
      <w:r w:rsidRPr="00825765">
        <w:rPr>
          <w:lang w:val="en-US"/>
        </w:rPr>
        <w:t>The</w:t>
      </w:r>
      <w:proofErr w:type="gramEnd"/>
      <w:r w:rsidRPr="00825765">
        <w:rPr>
          <w:lang w:val="en-US"/>
        </w:rPr>
        <w:t xml:space="preserve"> United States Trade Representative. [</w:t>
      </w:r>
      <w:r w:rsidRPr="00825765">
        <w:t>Электро</w:t>
      </w:r>
      <w:r w:rsidRPr="00825765">
        <w:t>н</w:t>
      </w:r>
      <w:r w:rsidRPr="00825765">
        <w:t>ный</w:t>
      </w:r>
      <w:r w:rsidRPr="00825765">
        <w:rPr>
          <w:lang w:val="en-US"/>
        </w:rPr>
        <w:t xml:space="preserve"> </w:t>
      </w:r>
      <w:r w:rsidRPr="00825765">
        <w:t>ресурс</w:t>
      </w:r>
      <w:r w:rsidRPr="00825765">
        <w:rPr>
          <w:lang w:val="en-US"/>
        </w:rPr>
        <w:t xml:space="preserve">] URL: </w:t>
      </w:r>
      <w:hyperlink r:id="rId51" w:history="1">
        <w:r w:rsidRPr="00825765">
          <w:rPr>
            <w:rStyle w:val="a7"/>
            <w:lang w:val="en-US"/>
          </w:rPr>
          <w:t>https://ustr.gov/countries-regions/americas/mexico</w:t>
        </w:r>
      </w:hyperlink>
      <w:r w:rsidRPr="00825765">
        <w:rPr>
          <w:lang w:val="en-US"/>
        </w:rPr>
        <w:t xml:space="preserve"> </w:t>
      </w:r>
    </w:p>
    <w:p w:rsidR="00825765" w:rsidRPr="00825765" w:rsidRDefault="00825765" w:rsidP="00825765">
      <w:pPr>
        <w:pStyle w:val="af2"/>
        <w:ind w:left="360"/>
        <w:rPr>
          <w:b/>
          <w:lang w:val="en-US"/>
        </w:rPr>
      </w:pPr>
    </w:p>
    <w:p w:rsidR="00825765" w:rsidRPr="00825765" w:rsidRDefault="00825765" w:rsidP="00825765">
      <w:pPr>
        <w:rPr>
          <w:b/>
        </w:rPr>
      </w:pPr>
      <w:r w:rsidRPr="00825765">
        <w:rPr>
          <w:b/>
          <w:lang w:val="en-US"/>
        </w:rPr>
        <w:t>4</w:t>
      </w:r>
      <w:r w:rsidRPr="00825765">
        <w:rPr>
          <w:b/>
        </w:rPr>
        <w:t>. Данные социологических опросов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 xml:space="preserve"> </w:t>
      </w:r>
      <w:proofErr w:type="spellStart"/>
      <w:r w:rsidRPr="00825765">
        <w:rPr>
          <w:lang w:val="en-US"/>
        </w:rPr>
        <w:t>Wike</w:t>
      </w:r>
      <w:proofErr w:type="spellEnd"/>
      <w:r w:rsidRPr="00825765">
        <w:rPr>
          <w:lang w:val="en-US"/>
        </w:rPr>
        <w:t xml:space="preserve"> R., Stokes B., </w:t>
      </w:r>
      <w:proofErr w:type="spellStart"/>
      <w:r w:rsidRPr="00825765">
        <w:rPr>
          <w:lang w:val="en-US"/>
        </w:rPr>
        <w:t>Poushter</w:t>
      </w:r>
      <w:proofErr w:type="spellEnd"/>
      <w:r w:rsidRPr="00825765">
        <w:rPr>
          <w:lang w:val="en-US"/>
        </w:rPr>
        <w:t xml:space="preserve"> J. America’s Global Image // Pew Research Ce</w:t>
      </w:r>
      <w:r w:rsidRPr="00825765">
        <w:rPr>
          <w:lang w:val="en-US"/>
        </w:rPr>
        <w:t>n</w:t>
      </w:r>
      <w:r w:rsidRPr="00825765">
        <w:rPr>
          <w:lang w:val="en-US"/>
        </w:rPr>
        <w:t>ter. June</w:t>
      </w:r>
      <w:r w:rsidRPr="00825765">
        <w:t xml:space="preserve"> 23, 2015. 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52" w:history="1">
        <w:r w:rsidRPr="00825765">
          <w:rPr>
            <w:rStyle w:val="a7"/>
          </w:rPr>
          <w:t>http://www.pewglobal.org/2015/06/23/1-americas-global-image/</w:t>
        </w:r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 xml:space="preserve">Dimock M. How America Changed During Barack Obama’s Presidency // Pew Research Center. </w:t>
      </w:r>
      <w:r w:rsidRPr="00825765">
        <w:t xml:space="preserve">2017 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53" w:history="1">
        <w:r w:rsidRPr="00825765">
          <w:rPr>
            <w:rStyle w:val="a7"/>
            <w:lang w:val="en-US"/>
          </w:rPr>
          <w:t>http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pewresearch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org</w:t>
        </w:r>
        <w:r w:rsidRPr="00825765">
          <w:rPr>
            <w:rStyle w:val="a7"/>
          </w:rPr>
          <w:t>/2017/01/10/</w:t>
        </w:r>
        <w:r w:rsidRPr="00825765">
          <w:rPr>
            <w:rStyle w:val="a7"/>
            <w:lang w:val="en-US"/>
          </w:rPr>
          <w:t>how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america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changed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during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barack</w:t>
        </w:r>
        <w:proofErr w:type="spellEnd"/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obamas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presidency</w:t>
        </w:r>
        <w:r w:rsidRPr="00825765">
          <w:rPr>
            <w:rStyle w:val="a7"/>
          </w:rPr>
          <w:t>/</w:t>
        </w:r>
      </w:hyperlink>
      <w:r w:rsidRPr="00825765">
        <w:t xml:space="preserve">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color w:val="000000"/>
          <w:lang w:val="en-US"/>
        </w:rPr>
        <w:t>Krogstad J. M., Lopez M. Hillary Clinton won Latino vote but fell below 2012 support for Obama // Pew Research Center. November</w:t>
      </w:r>
      <w:r w:rsidRPr="00825765">
        <w:rPr>
          <w:color w:val="000000"/>
        </w:rPr>
        <w:t xml:space="preserve"> 29, 2016. </w:t>
      </w:r>
      <w:r w:rsidRPr="00825765">
        <w:t xml:space="preserve">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54" w:history="1">
        <w:r w:rsidRPr="00825765">
          <w:rPr>
            <w:rStyle w:val="a7"/>
            <w:lang w:val="en-US"/>
          </w:rPr>
          <w:t>http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pewresearch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org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fact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tank</w:t>
        </w:r>
        <w:r w:rsidRPr="00825765">
          <w:rPr>
            <w:rStyle w:val="a7"/>
          </w:rPr>
          <w:t>/2016/11/29/</w:t>
        </w:r>
        <w:proofErr w:type="spellStart"/>
        <w:r w:rsidRPr="00825765">
          <w:rPr>
            <w:rStyle w:val="a7"/>
            <w:lang w:val="en-US"/>
          </w:rPr>
          <w:t>hillary</w:t>
        </w:r>
        <w:proofErr w:type="spellEnd"/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clinton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wins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latino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vote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but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falls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below</w:t>
        </w:r>
        <w:r w:rsidRPr="00825765">
          <w:rPr>
            <w:rStyle w:val="a7"/>
          </w:rPr>
          <w:t>-2012-</w:t>
        </w:r>
        <w:r w:rsidRPr="00825765">
          <w:rPr>
            <w:rStyle w:val="a7"/>
            <w:lang w:val="en-US"/>
          </w:rPr>
          <w:t>support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for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obama</w:t>
        </w:r>
        <w:proofErr w:type="spellEnd"/>
        <w:r w:rsidRPr="00825765">
          <w:rPr>
            <w:rStyle w:val="a7"/>
          </w:rPr>
          <w:t>/</w:t>
        </w:r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>McCarthy J. Americans’ Favorable Views of Mexico Highest Since 2006 // Gallup.  Febr</w:t>
      </w:r>
      <w:r w:rsidRPr="00825765">
        <w:rPr>
          <w:lang w:val="en-US"/>
        </w:rPr>
        <w:t>u</w:t>
      </w:r>
      <w:r w:rsidRPr="00825765">
        <w:rPr>
          <w:lang w:val="en-US"/>
        </w:rPr>
        <w:t>ary</w:t>
      </w:r>
      <w:r w:rsidRPr="00825765">
        <w:t xml:space="preserve"> 22, 2017 [Электронный ресурс] </w:t>
      </w:r>
      <w:r w:rsidRPr="00825765">
        <w:rPr>
          <w:lang w:val="en-US"/>
        </w:rPr>
        <w:t>URL</w:t>
      </w:r>
      <w:r w:rsidRPr="00825765">
        <w:t xml:space="preserve">:  </w:t>
      </w:r>
      <w:hyperlink r:id="rId55" w:history="1">
        <w:r w:rsidRPr="00825765">
          <w:rPr>
            <w:rStyle w:val="a7"/>
            <w:lang w:val="en-US"/>
          </w:rPr>
          <w:t>http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gallup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com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poll</w:t>
        </w:r>
        <w:r w:rsidRPr="00825765">
          <w:rPr>
            <w:rStyle w:val="a7"/>
          </w:rPr>
          <w:t>/204212/</w:t>
        </w:r>
        <w:proofErr w:type="spellStart"/>
        <w:r w:rsidRPr="00825765">
          <w:rPr>
            <w:rStyle w:val="a7"/>
            <w:lang w:val="en-US"/>
          </w:rPr>
          <w:t>americans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favorable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views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mexico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highest</w:t>
        </w:r>
        <w:r w:rsidRPr="00825765">
          <w:rPr>
            <w:rStyle w:val="a7"/>
          </w:rPr>
          <w:t>-2006.</w:t>
        </w:r>
        <w:proofErr w:type="spellStart"/>
        <w:r w:rsidRPr="00825765">
          <w:rPr>
            <w:rStyle w:val="a7"/>
            <w:lang w:val="en-US"/>
          </w:rPr>
          <w:t>aspx</w:t>
        </w:r>
        <w:proofErr w:type="spellEnd"/>
        <w:r w:rsidRPr="00825765">
          <w:rPr>
            <w:rStyle w:val="a7"/>
          </w:rPr>
          <w:t>?</w:t>
        </w:r>
        <w:r w:rsidRPr="00825765">
          <w:rPr>
            <w:rStyle w:val="a7"/>
            <w:lang w:val="en-US"/>
          </w:rPr>
          <w:t>g</w:t>
        </w:r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source</w:t>
        </w:r>
        <w:r w:rsidRPr="00825765">
          <w:rPr>
            <w:rStyle w:val="a7"/>
          </w:rPr>
          <w:t>=</w:t>
        </w:r>
        <w:proofErr w:type="spellStart"/>
        <w:r w:rsidRPr="00825765">
          <w:rPr>
            <w:rStyle w:val="a7"/>
            <w:lang w:val="en-US"/>
          </w:rPr>
          <w:t>mexico</w:t>
        </w:r>
        <w:proofErr w:type="spellEnd"/>
        <w:r w:rsidRPr="00825765">
          <w:rPr>
            <w:rStyle w:val="a7"/>
          </w:rPr>
          <w:t>+</w:t>
        </w:r>
        <w:proofErr w:type="spellStart"/>
        <w:r w:rsidRPr="00825765">
          <w:rPr>
            <w:rStyle w:val="a7"/>
            <w:lang w:val="en-US"/>
          </w:rPr>
          <w:t>obama</w:t>
        </w:r>
        <w:proofErr w:type="spellEnd"/>
        <w:r w:rsidRPr="00825765">
          <w:rPr>
            <w:rStyle w:val="a7"/>
          </w:rPr>
          <w:t>&amp;</w:t>
        </w:r>
        <w:r w:rsidRPr="00825765">
          <w:rPr>
            <w:rStyle w:val="a7"/>
            <w:lang w:val="en-US"/>
          </w:rPr>
          <w:t>g</w:t>
        </w:r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medium</w:t>
        </w:r>
        <w:r w:rsidRPr="00825765">
          <w:rPr>
            <w:rStyle w:val="a7"/>
          </w:rPr>
          <w:t>=</w:t>
        </w:r>
        <w:r w:rsidRPr="00825765">
          <w:rPr>
            <w:rStyle w:val="a7"/>
            <w:lang w:val="en-US"/>
          </w:rPr>
          <w:t>search</w:t>
        </w:r>
        <w:r w:rsidRPr="00825765">
          <w:rPr>
            <w:rStyle w:val="a7"/>
          </w:rPr>
          <w:t>&amp;</w:t>
        </w:r>
        <w:r w:rsidRPr="00825765">
          <w:rPr>
            <w:rStyle w:val="a7"/>
            <w:lang w:val="en-US"/>
          </w:rPr>
          <w:t>g</w:t>
        </w:r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campaign</w:t>
        </w:r>
        <w:r w:rsidRPr="00825765">
          <w:rPr>
            <w:rStyle w:val="a7"/>
          </w:rPr>
          <w:t>=</w:t>
        </w:r>
        <w:r w:rsidRPr="00825765">
          <w:rPr>
            <w:rStyle w:val="a7"/>
            <w:lang w:val="en-US"/>
          </w:rPr>
          <w:t>tiles</w:t>
        </w:r>
      </w:hyperlink>
      <w:r w:rsidRPr="00825765">
        <w:t xml:space="preserve">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proofErr w:type="spellStart"/>
      <w:r w:rsidRPr="00825765">
        <w:rPr>
          <w:lang w:val="en-US"/>
        </w:rPr>
        <w:t>Stepler</w:t>
      </w:r>
      <w:proofErr w:type="spellEnd"/>
      <w:r w:rsidRPr="00825765">
        <w:rPr>
          <w:lang w:val="en-US"/>
        </w:rPr>
        <w:t xml:space="preserve"> R., Brown A. Statistical Portrait of Hispanics in the United States // Pew Research Center. April</w:t>
      </w:r>
      <w:r w:rsidRPr="00825765">
        <w:t xml:space="preserve"> 19, 2016. [Электронный ресурс] </w:t>
      </w:r>
      <w:r w:rsidRPr="00825765">
        <w:rPr>
          <w:color w:val="212323"/>
        </w:rPr>
        <w:t xml:space="preserve"> </w:t>
      </w:r>
      <w:r w:rsidRPr="00825765">
        <w:rPr>
          <w:lang w:val="en-US"/>
        </w:rPr>
        <w:t>URL</w:t>
      </w:r>
      <w:r w:rsidRPr="00825765">
        <w:t xml:space="preserve">: </w:t>
      </w:r>
      <w:hyperlink r:id="rId56" w:anchor="current-population" w:history="1">
        <w:r w:rsidRPr="00825765">
          <w:rPr>
            <w:rStyle w:val="a7"/>
            <w:lang w:val="en-US"/>
          </w:rPr>
          <w:t>http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pewhispanic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org</w:t>
        </w:r>
        <w:r w:rsidRPr="00825765">
          <w:rPr>
            <w:rStyle w:val="a7"/>
          </w:rPr>
          <w:t>/2016/04/19/</w:t>
        </w:r>
        <w:r w:rsidRPr="00825765">
          <w:rPr>
            <w:rStyle w:val="a7"/>
            <w:lang w:val="en-US"/>
          </w:rPr>
          <w:t>statistical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portrait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of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hispanics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in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the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united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states</w:t>
        </w:r>
        <w:r w:rsidRPr="00825765">
          <w:rPr>
            <w:rStyle w:val="a7"/>
          </w:rPr>
          <w:t>/#</w:t>
        </w:r>
        <w:r w:rsidRPr="00825765">
          <w:rPr>
            <w:rStyle w:val="a7"/>
            <w:lang w:val="en-US"/>
          </w:rPr>
          <w:t>current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population</w:t>
        </w:r>
      </w:hyperlink>
      <w:r w:rsidRPr="00825765">
        <w:t xml:space="preserve">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t xml:space="preserve"> </w:t>
      </w:r>
      <w:proofErr w:type="spellStart"/>
      <w:r w:rsidRPr="00825765">
        <w:rPr>
          <w:lang w:val="en-US"/>
        </w:rPr>
        <w:t>Wike</w:t>
      </w:r>
      <w:proofErr w:type="spellEnd"/>
      <w:r w:rsidRPr="00825765">
        <w:rPr>
          <w:lang w:val="en-US"/>
        </w:rPr>
        <w:t xml:space="preserve"> R., Stokes B., </w:t>
      </w:r>
      <w:proofErr w:type="spellStart"/>
      <w:r w:rsidRPr="00825765">
        <w:rPr>
          <w:lang w:val="en-US"/>
        </w:rPr>
        <w:t>Poushter</w:t>
      </w:r>
      <w:proofErr w:type="spellEnd"/>
      <w:r w:rsidRPr="00825765">
        <w:rPr>
          <w:lang w:val="en-US"/>
        </w:rPr>
        <w:t xml:space="preserve"> J. America’s Global Image // Pew Research Ce</w:t>
      </w:r>
      <w:r w:rsidRPr="00825765">
        <w:rPr>
          <w:lang w:val="en-US"/>
        </w:rPr>
        <w:t>n</w:t>
      </w:r>
      <w:r w:rsidRPr="00825765">
        <w:rPr>
          <w:lang w:val="en-US"/>
        </w:rPr>
        <w:t>ter. June</w:t>
      </w:r>
      <w:r w:rsidRPr="00825765">
        <w:t xml:space="preserve"> 23, 2015. 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57" w:history="1">
        <w:r w:rsidRPr="00825765">
          <w:rPr>
            <w:rStyle w:val="a7"/>
          </w:rPr>
          <w:t>http://www.pewglobal.org/2015/06/23/1-americas-global-image/</w:t>
        </w:r>
      </w:hyperlink>
    </w:p>
    <w:p w:rsidR="00825765" w:rsidRPr="00825765" w:rsidRDefault="00825765" w:rsidP="00825765">
      <w:pPr>
        <w:pStyle w:val="af2"/>
        <w:ind w:left="360"/>
      </w:pPr>
    </w:p>
    <w:p w:rsidR="00825765" w:rsidRPr="00825765" w:rsidRDefault="00825765" w:rsidP="00825765">
      <w:pPr>
        <w:rPr>
          <w:b/>
        </w:rPr>
      </w:pPr>
      <w:r w:rsidRPr="00825765">
        <w:rPr>
          <w:b/>
          <w:lang w:val="en-US"/>
        </w:rPr>
        <w:t>5</w:t>
      </w:r>
      <w:r w:rsidRPr="00825765">
        <w:rPr>
          <w:b/>
        </w:rPr>
        <w:t xml:space="preserve">. Материалы СМИ </w:t>
      </w:r>
    </w:p>
    <w:p w:rsidR="00825765" w:rsidRPr="00825765" w:rsidRDefault="00825765" w:rsidP="00825765">
      <w:pPr>
        <w:rPr>
          <w:b/>
          <w:lang w:val="en-US"/>
        </w:rPr>
      </w:pPr>
      <w:r w:rsidRPr="00825765">
        <w:rPr>
          <w:b/>
          <w:lang w:val="en-US"/>
        </w:rPr>
        <w:t>5</w:t>
      </w:r>
      <w:r w:rsidRPr="00825765">
        <w:rPr>
          <w:b/>
        </w:rPr>
        <w:t>.1. Печатные СМИ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t>РБК – ежегодная деловая газета, 2014-2016.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>The Atlantic, 2016-2017.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>The Nation</w:t>
      </w:r>
      <w:r w:rsidRPr="00825765">
        <w:t>,</w:t>
      </w:r>
      <w:r w:rsidRPr="00825765">
        <w:rPr>
          <w:lang w:val="en-US"/>
        </w:rPr>
        <w:t xml:space="preserve"> 2016.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>The New York Times, 2009-2017.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>The Washington Post</w:t>
      </w:r>
      <w:r w:rsidRPr="00825765">
        <w:t>,</w:t>
      </w:r>
      <w:r w:rsidRPr="00825765">
        <w:rPr>
          <w:lang w:val="en-US"/>
        </w:rPr>
        <w:t xml:space="preserve"> 2010-2017.</w:t>
      </w:r>
    </w:p>
    <w:p w:rsidR="00825765" w:rsidRPr="00825765" w:rsidRDefault="00825765" w:rsidP="00825765">
      <w:pPr>
        <w:pStyle w:val="af2"/>
        <w:ind w:left="360"/>
      </w:pPr>
    </w:p>
    <w:p w:rsidR="00825765" w:rsidRPr="00825765" w:rsidRDefault="00825765" w:rsidP="00825765">
      <w:pPr>
        <w:rPr>
          <w:b/>
          <w:lang w:val="en-US"/>
        </w:rPr>
      </w:pPr>
      <w:r w:rsidRPr="00825765">
        <w:rPr>
          <w:b/>
          <w:lang w:val="en-US"/>
        </w:rPr>
        <w:t>5</w:t>
      </w:r>
      <w:r w:rsidRPr="00825765">
        <w:rPr>
          <w:b/>
        </w:rPr>
        <w:t>.2. Вещательные СМИ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t>Интернет-версия телеканала «</w:t>
      </w:r>
      <w:r w:rsidRPr="00825765">
        <w:rPr>
          <w:lang w:val="en-US"/>
        </w:rPr>
        <w:t>BBC</w:t>
      </w:r>
      <w:r w:rsidRPr="00825765">
        <w:t xml:space="preserve">». 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58" w:history="1">
        <w:r w:rsidRPr="00825765">
          <w:rPr>
            <w:rStyle w:val="a7"/>
          </w:rPr>
          <w:t>http://www.bbc.co.uk/</w:t>
        </w:r>
      </w:hyperlink>
      <w:r w:rsidRPr="00825765">
        <w:t xml:space="preserve">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t>Интернет-версия телеканала «</w:t>
      </w:r>
      <w:r w:rsidRPr="00825765">
        <w:rPr>
          <w:lang w:val="en-US"/>
        </w:rPr>
        <w:t>CNN</w:t>
      </w:r>
      <w:r w:rsidRPr="00825765">
        <w:t xml:space="preserve">». 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59" w:history="1">
        <w:r w:rsidRPr="00825765">
          <w:rPr>
            <w:rStyle w:val="a7"/>
          </w:rPr>
          <w:t>http://edition.cnn.com/</w:t>
        </w:r>
      </w:hyperlink>
      <w:r w:rsidRPr="00825765">
        <w:t xml:space="preserve">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t>Интернет-версия телеканала «</w:t>
      </w:r>
      <w:r w:rsidRPr="00825765">
        <w:rPr>
          <w:rFonts w:eastAsiaTheme="minorHAnsi"/>
          <w:color w:val="0D0D0D" w:themeColor="text1" w:themeTint="F2"/>
          <w:lang w:val="en-US"/>
        </w:rPr>
        <w:t>NBC</w:t>
      </w:r>
      <w:r w:rsidRPr="00825765">
        <w:rPr>
          <w:rFonts w:eastAsiaTheme="minorHAnsi"/>
          <w:color w:val="0D0D0D" w:themeColor="text1" w:themeTint="F2"/>
        </w:rPr>
        <w:t xml:space="preserve">». </w:t>
      </w:r>
      <w:r w:rsidRPr="00825765">
        <w:t xml:space="preserve">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60" w:history="1">
        <w:r w:rsidRPr="00825765">
          <w:rPr>
            <w:rStyle w:val="a7"/>
          </w:rPr>
          <w:t>http://www.nbcnews.com/</w:t>
        </w:r>
      </w:hyperlink>
      <w:r w:rsidRPr="00825765">
        <w:t xml:space="preserve">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t>Интернет-версия телеканала «</w:t>
      </w:r>
      <w:r w:rsidRPr="00825765">
        <w:rPr>
          <w:lang w:val="en-US"/>
        </w:rPr>
        <w:t>USA</w:t>
      </w:r>
      <w:r w:rsidRPr="00825765">
        <w:t xml:space="preserve"> </w:t>
      </w:r>
      <w:r w:rsidRPr="00825765">
        <w:rPr>
          <w:lang w:val="en-US"/>
        </w:rPr>
        <w:t>Today</w:t>
      </w:r>
      <w:r w:rsidRPr="00825765">
        <w:t xml:space="preserve">». 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61" w:history="1">
        <w:r w:rsidRPr="00825765">
          <w:rPr>
            <w:rStyle w:val="a7"/>
          </w:rPr>
          <w:t>https://www.usatoday.com/</w:t>
        </w:r>
      </w:hyperlink>
      <w:r w:rsidRPr="00825765">
        <w:t xml:space="preserve">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t>Интернет-версия телеканала «</w:t>
      </w:r>
      <w:r w:rsidRPr="00825765">
        <w:rPr>
          <w:lang w:val="en-US"/>
        </w:rPr>
        <w:t>Voice</w:t>
      </w:r>
      <w:r w:rsidRPr="00825765">
        <w:t xml:space="preserve"> </w:t>
      </w:r>
      <w:r w:rsidRPr="00825765">
        <w:rPr>
          <w:lang w:val="en-US"/>
        </w:rPr>
        <w:t>of</w:t>
      </w:r>
      <w:r w:rsidRPr="00825765">
        <w:t xml:space="preserve"> </w:t>
      </w:r>
      <w:r w:rsidRPr="00825765">
        <w:rPr>
          <w:lang w:val="en-US"/>
        </w:rPr>
        <w:t>America</w:t>
      </w:r>
      <w:r w:rsidRPr="00825765">
        <w:t xml:space="preserve">». 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62" w:history="1">
        <w:r w:rsidRPr="00825765">
          <w:rPr>
            <w:rStyle w:val="a7"/>
          </w:rPr>
          <w:t>http://www.voanews.com/</w:t>
        </w:r>
      </w:hyperlink>
      <w:r w:rsidRPr="00825765">
        <w:t xml:space="preserve"> </w:t>
      </w:r>
    </w:p>
    <w:p w:rsidR="00825765" w:rsidRPr="00825765" w:rsidRDefault="00825765" w:rsidP="00825765">
      <w:pPr>
        <w:pStyle w:val="af2"/>
        <w:ind w:left="360"/>
      </w:pPr>
    </w:p>
    <w:p w:rsidR="00825765" w:rsidRPr="00825765" w:rsidRDefault="00825765" w:rsidP="00825765">
      <w:pPr>
        <w:rPr>
          <w:b/>
          <w:lang w:val="en-US"/>
        </w:rPr>
      </w:pPr>
      <w:r w:rsidRPr="00825765">
        <w:rPr>
          <w:b/>
          <w:lang w:val="en-US"/>
        </w:rPr>
        <w:t>5</w:t>
      </w:r>
      <w:r w:rsidRPr="00825765">
        <w:rPr>
          <w:b/>
        </w:rPr>
        <w:t>.3. Новостные издания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>Reuters</w:t>
      </w:r>
      <w:r w:rsidRPr="00825765">
        <w:t xml:space="preserve">. 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63" w:history="1">
        <w:r w:rsidRPr="00825765">
          <w:rPr>
            <w:rStyle w:val="a7"/>
          </w:rPr>
          <w:t>http://www.reuters.com/</w:t>
        </w:r>
      </w:hyperlink>
      <w:r w:rsidRPr="00825765">
        <w:t xml:space="preserve">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>Market</w:t>
      </w:r>
      <w:r w:rsidRPr="00825765">
        <w:t xml:space="preserve"> </w:t>
      </w:r>
      <w:r w:rsidRPr="00825765">
        <w:rPr>
          <w:lang w:val="en-US"/>
        </w:rPr>
        <w:t>Watch</w:t>
      </w:r>
      <w:r w:rsidRPr="00825765">
        <w:t xml:space="preserve">. [Электронный ресурс] URL: </w:t>
      </w:r>
      <w:hyperlink r:id="rId64" w:history="1">
        <w:r w:rsidRPr="00825765">
          <w:rPr>
            <w:rStyle w:val="a7"/>
          </w:rPr>
          <w:t>http://www.marketwatch.com/</w:t>
        </w:r>
      </w:hyperlink>
      <w:r w:rsidRPr="00825765">
        <w:t xml:space="preserve">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t xml:space="preserve">Вести Экономика. 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65" w:history="1">
        <w:r w:rsidRPr="00825765">
          <w:rPr>
            <w:rStyle w:val="a7"/>
          </w:rPr>
          <w:t>http://www.vestifinance.ru/</w:t>
        </w:r>
      </w:hyperlink>
      <w:r w:rsidRPr="00825765">
        <w:t xml:space="preserve">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t>РИА Новости – российское агентство международной информации. [Электронный р</w:t>
      </w:r>
      <w:r w:rsidRPr="00825765">
        <w:t>е</w:t>
      </w:r>
      <w:r w:rsidRPr="00825765">
        <w:t xml:space="preserve">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66" w:history="1">
        <w:r w:rsidRPr="00825765">
          <w:rPr>
            <w:rStyle w:val="a7"/>
          </w:rPr>
          <w:t>https://ria.ru/</w:t>
        </w:r>
      </w:hyperlink>
      <w:r w:rsidRPr="00825765">
        <w:t xml:space="preserve"> </w:t>
      </w:r>
    </w:p>
    <w:p w:rsidR="00825765" w:rsidRPr="00EA445A" w:rsidRDefault="00825765" w:rsidP="00692CF1">
      <w:pPr>
        <w:pStyle w:val="af2"/>
        <w:numPr>
          <w:ilvl w:val="0"/>
          <w:numId w:val="18"/>
        </w:numPr>
        <w:ind w:left="360"/>
        <w:rPr>
          <w:lang w:val="en-US"/>
        </w:rPr>
      </w:pPr>
      <w:r w:rsidRPr="00825765">
        <w:rPr>
          <w:lang w:val="en-US"/>
        </w:rPr>
        <w:lastRenderedPageBreak/>
        <w:t>Real Clear Politics [</w:t>
      </w:r>
      <w:r w:rsidRPr="00825765">
        <w:t>Электронный</w:t>
      </w:r>
      <w:r w:rsidRPr="00825765">
        <w:rPr>
          <w:lang w:val="en-US"/>
        </w:rPr>
        <w:t xml:space="preserve"> </w:t>
      </w:r>
      <w:r w:rsidRPr="00825765">
        <w:t>ресурс</w:t>
      </w:r>
      <w:r w:rsidRPr="00825765">
        <w:rPr>
          <w:lang w:val="en-US"/>
        </w:rPr>
        <w:t xml:space="preserve">] URL: </w:t>
      </w:r>
      <w:hyperlink r:id="rId67" w:history="1">
        <w:r w:rsidRPr="00825765">
          <w:rPr>
            <w:rStyle w:val="a7"/>
            <w:lang w:val="en-US"/>
          </w:rPr>
          <w:t>http://www.realclearpolitics.com/</w:t>
        </w:r>
      </w:hyperlink>
    </w:p>
    <w:p w:rsidR="00EA445A" w:rsidRPr="00825765" w:rsidRDefault="00EA445A" w:rsidP="00EA445A">
      <w:pPr>
        <w:pStyle w:val="af2"/>
        <w:ind w:left="360"/>
        <w:rPr>
          <w:lang w:val="en-US"/>
        </w:rPr>
      </w:pPr>
    </w:p>
    <w:p w:rsidR="00825765" w:rsidRPr="00825765" w:rsidRDefault="00825765" w:rsidP="00825765">
      <w:pPr>
        <w:rPr>
          <w:b/>
        </w:rPr>
      </w:pPr>
      <w:r w:rsidRPr="00825765">
        <w:rPr>
          <w:b/>
          <w:lang w:val="en-US"/>
        </w:rPr>
        <w:t xml:space="preserve">6. </w:t>
      </w:r>
      <w:r w:rsidRPr="00825765">
        <w:rPr>
          <w:b/>
        </w:rPr>
        <w:t>Публицистика и труды современников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  <w:rPr>
          <w:lang w:val="en-US"/>
        </w:rPr>
      </w:pPr>
      <w:r w:rsidRPr="00825765">
        <w:rPr>
          <w:lang w:val="en-US"/>
        </w:rPr>
        <w:t>Obama B. Change We Can Believe In: Barack Obama’s Plan to Renew Amer</w:t>
      </w:r>
      <w:r w:rsidRPr="00825765">
        <w:rPr>
          <w:lang w:val="en-US"/>
        </w:rPr>
        <w:t>i</w:t>
      </w:r>
      <w:r w:rsidRPr="00825765">
        <w:rPr>
          <w:lang w:val="en-US"/>
        </w:rPr>
        <w:t xml:space="preserve">ca’s Promise. </w:t>
      </w:r>
      <w:proofErr w:type="gramStart"/>
      <w:r w:rsidRPr="00825765">
        <w:rPr>
          <w:lang w:val="en-US"/>
        </w:rPr>
        <w:t>NY ,“</w:t>
      </w:r>
      <w:proofErr w:type="gramEnd"/>
      <w:r w:rsidRPr="00825765">
        <w:rPr>
          <w:lang w:val="en-US"/>
        </w:rPr>
        <w:t>Three Rivers Press”, 2008.</w:t>
      </w:r>
    </w:p>
    <w:p w:rsidR="00825765" w:rsidRPr="00EA445A" w:rsidRDefault="00825765" w:rsidP="00692CF1">
      <w:pPr>
        <w:pStyle w:val="af2"/>
        <w:numPr>
          <w:ilvl w:val="0"/>
          <w:numId w:val="18"/>
        </w:numPr>
        <w:ind w:left="360"/>
        <w:rPr>
          <w:lang w:val="en-US"/>
        </w:rPr>
      </w:pPr>
      <w:r w:rsidRPr="00825765">
        <w:rPr>
          <w:lang w:val="en-US"/>
        </w:rPr>
        <w:t>Obama B. The Audacity of Hope: Thoughts on Reclaiming the American Dream. NY. “Ra</w:t>
      </w:r>
      <w:r w:rsidRPr="00825765">
        <w:rPr>
          <w:lang w:val="en-US"/>
        </w:rPr>
        <w:t>n</w:t>
      </w:r>
      <w:r w:rsidRPr="00825765">
        <w:rPr>
          <w:lang w:val="en-US"/>
        </w:rPr>
        <w:t xml:space="preserve">dom House”. 2006. </w:t>
      </w:r>
    </w:p>
    <w:p w:rsidR="00EA445A" w:rsidRPr="00825765" w:rsidRDefault="00EA445A" w:rsidP="00EA445A">
      <w:pPr>
        <w:pStyle w:val="af2"/>
        <w:ind w:left="360"/>
        <w:rPr>
          <w:lang w:val="en-US"/>
        </w:rPr>
      </w:pPr>
    </w:p>
    <w:p w:rsidR="00825765" w:rsidRPr="00825765" w:rsidRDefault="00825765" w:rsidP="00825765">
      <w:pPr>
        <w:rPr>
          <w:b/>
        </w:rPr>
      </w:pPr>
      <w:r w:rsidRPr="00825765">
        <w:rPr>
          <w:b/>
        </w:rPr>
        <w:t>Литература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  <w:jc w:val="both"/>
        <w:outlineLvl w:val="0"/>
      </w:pPr>
      <w:proofErr w:type="spellStart"/>
      <w:r w:rsidRPr="00825765">
        <w:t>Бесаури</w:t>
      </w:r>
      <w:proofErr w:type="spellEnd"/>
      <w:r w:rsidRPr="00825765">
        <w:t xml:space="preserve"> Л.А. Россия - Мексика: потенциал наших отношений очень велик // Междун</w:t>
      </w:r>
      <w:r w:rsidRPr="00825765">
        <w:t>а</w:t>
      </w:r>
      <w:r w:rsidRPr="00825765">
        <w:t>родная жизнь. 2010. N 2. С. 23-31.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  <w:jc w:val="both"/>
        <w:outlineLvl w:val="0"/>
      </w:pPr>
      <w:r w:rsidRPr="00825765">
        <w:t>Бжезинский З. Великая шахматная доска: господство Америки и его ге</w:t>
      </w:r>
      <w:r w:rsidRPr="00825765">
        <w:t>о</w:t>
      </w:r>
      <w:r w:rsidRPr="00825765">
        <w:t>стратегические императивы. М.: Международные отношения, 1998.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  <w:jc w:val="both"/>
        <w:outlineLvl w:val="0"/>
      </w:pPr>
      <w:r w:rsidRPr="00825765">
        <w:t>Бжезинский З. Выбор. Мировое господство или глобальное лидерство. М.: Междун</w:t>
      </w:r>
      <w:r w:rsidRPr="00825765">
        <w:t>а</w:t>
      </w:r>
      <w:r w:rsidRPr="00825765">
        <w:t>родные отношения. 2004.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 w:right="-347"/>
      </w:pPr>
      <w:proofErr w:type="spellStart"/>
      <w:r w:rsidRPr="00825765">
        <w:rPr>
          <w:bCs/>
        </w:rPr>
        <w:t>Богатуров</w:t>
      </w:r>
      <w:proofErr w:type="spellEnd"/>
      <w:r w:rsidRPr="00825765">
        <w:rPr>
          <w:bCs/>
        </w:rPr>
        <w:t xml:space="preserve"> А.Д. </w:t>
      </w:r>
      <w:r w:rsidRPr="00825765">
        <w:t>Современная мировая политика. Прикладной анализ. М.: А</w:t>
      </w:r>
      <w:r w:rsidRPr="00825765">
        <w:t>с</w:t>
      </w:r>
      <w:r w:rsidRPr="00825765">
        <w:t>пект-Пресс, 2009.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t>Давыдов В. М. Российско-Мексиканские отношения: традиционные основы и импер</w:t>
      </w:r>
      <w:r w:rsidRPr="00825765">
        <w:t>а</w:t>
      </w:r>
      <w:r w:rsidRPr="00825765">
        <w:t xml:space="preserve">тивы обновления. // РСМД. 2015. №19.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t>Давыдов В. М. Прогноз развития Латино-Карибской Америки до 2020 г</w:t>
      </w:r>
      <w:r w:rsidRPr="00825765">
        <w:t>о</w:t>
      </w:r>
      <w:r w:rsidRPr="00825765">
        <w:t xml:space="preserve">да // РСМД. 2013.  [Электронный ресурс]. Режим доступа: </w:t>
      </w:r>
      <w:hyperlink r:id="rId68" w:history="1">
        <w:r w:rsidRPr="00825765">
          <w:rPr>
            <w:rStyle w:val="a7"/>
          </w:rPr>
          <w:t>http://russiancouncil.ru/analytics-and-comments/analytics/prognoz-razvitiya-latino-karibskoy-ameriki-do-2020-goda/</w:t>
        </w:r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t xml:space="preserve">Ермолаев А. США, Бразилия и будущее </w:t>
      </w:r>
      <w:proofErr w:type="gramStart"/>
      <w:r w:rsidRPr="00825765">
        <w:t>мироустройство</w:t>
      </w:r>
      <w:proofErr w:type="gramEnd"/>
      <w:r w:rsidRPr="00825765">
        <w:t xml:space="preserve"> // Междунаро</w:t>
      </w:r>
      <w:r w:rsidRPr="00825765">
        <w:t>д</w:t>
      </w:r>
      <w:r w:rsidRPr="00825765">
        <w:t xml:space="preserve">ные процессы. 2011. № 3 (27) С. 147-149.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proofErr w:type="spellStart"/>
      <w:r w:rsidRPr="00825765">
        <w:t>Загладин</w:t>
      </w:r>
      <w:proofErr w:type="spellEnd"/>
      <w:r w:rsidRPr="00825765">
        <w:t xml:space="preserve"> Н. В. США: на рубеже нового этапа развития // Мировая экономика и ме</w:t>
      </w:r>
      <w:r w:rsidRPr="00825765">
        <w:t>ж</w:t>
      </w:r>
      <w:r w:rsidRPr="00825765">
        <w:t>дународные отношения. 2014. № 3. С. 88-97.</w:t>
      </w:r>
    </w:p>
    <w:p w:rsidR="00825765" w:rsidRPr="00825765" w:rsidRDefault="00825765" w:rsidP="00692CF1">
      <w:pPr>
        <w:pStyle w:val="a9"/>
        <w:numPr>
          <w:ilvl w:val="0"/>
          <w:numId w:val="18"/>
        </w:numPr>
        <w:ind w:left="360" w:right="-347"/>
        <w:contextualSpacing/>
        <w:rPr>
          <w:sz w:val="24"/>
          <w:szCs w:val="24"/>
        </w:rPr>
      </w:pPr>
      <w:r w:rsidRPr="00825765">
        <w:rPr>
          <w:sz w:val="24"/>
          <w:szCs w:val="24"/>
        </w:rPr>
        <w:t xml:space="preserve">Киссинджер Г. Дипломатия / Пер. с англ. М.: </w:t>
      </w:r>
      <w:proofErr w:type="spellStart"/>
      <w:r w:rsidRPr="00825765">
        <w:rPr>
          <w:sz w:val="24"/>
          <w:szCs w:val="24"/>
        </w:rPr>
        <w:t>Ладомир</w:t>
      </w:r>
      <w:proofErr w:type="spellEnd"/>
      <w:r w:rsidRPr="00825765">
        <w:rPr>
          <w:sz w:val="24"/>
          <w:szCs w:val="24"/>
        </w:rPr>
        <w:t xml:space="preserve">, 1997.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 w:right="-347"/>
      </w:pPr>
      <w:r w:rsidRPr="00825765">
        <w:rPr>
          <w:shd w:val="clear" w:color="auto" w:fill="FFFFFF"/>
        </w:rPr>
        <w:t xml:space="preserve">Конышев В. Н. Принятие внешнеполитических решений в США. </w:t>
      </w:r>
      <w:proofErr w:type="spellStart"/>
      <w:r w:rsidRPr="00825765">
        <w:rPr>
          <w:shd w:val="clear" w:color="auto" w:fill="FFFFFF"/>
        </w:rPr>
        <w:t>Спб</w:t>
      </w:r>
      <w:proofErr w:type="spellEnd"/>
      <w:r w:rsidRPr="00825765">
        <w:rPr>
          <w:shd w:val="clear" w:color="auto" w:fill="FFFFFF"/>
        </w:rPr>
        <w:t xml:space="preserve">: СПбГУ, 2007.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 w:right="-347"/>
      </w:pPr>
      <w:r w:rsidRPr="00825765">
        <w:rPr>
          <w:shd w:val="clear" w:color="auto" w:fill="FFFFFF"/>
        </w:rPr>
        <w:t>Конышев В. Н. Стратегия национальной безопасности Барака Об</w:t>
      </w:r>
      <w:r w:rsidRPr="00825765">
        <w:rPr>
          <w:shd w:val="clear" w:color="auto" w:fill="FFFFFF"/>
        </w:rPr>
        <w:t>а</w:t>
      </w:r>
      <w:r w:rsidRPr="00825765">
        <w:rPr>
          <w:shd w:val="clear" w:color="auto" w:fill="FFFFFF"/>
        </w:rPr>
        <w:t>мы: </w:t>
      </w:r>
      <w:r w:rsidRPr="00825765">
        <w:rPr>
          <w:bCs/>
          <w:bdr w:val="none" w:sz="0" w:space="0" w:color="auto" w:frame="1"/>
          <w:shd w:val="clear" w:color="auto" w:fill="FFFFFF"/>
        </w:rPr>
        <w:t>старое</w:t>
      </w:r>
      <w:r w:rsidRPr="00825765">
        <w:rPr>
          <w:shd w:val="clear" w:color="auto" w:fill="FFFFFF"/>
        </w:rPr>
        <w:t> </w:t>
      </w:r>
      <w:r w:rsidRPr="00825765">
        <w:rPr>
          <w:bCs/>
          <w:bdr w:val="none" w:sz="0" w:space="0" w:color="auto" w:frame="1"/>
          <w:shd w:val="clear" w:color="auto" w:fill="FFFFFF"/>
        </w:rPr>
        <w:t>вино</w:t>
      </w:r>
      <w:r w:rsidRPr="00825765">
        <w:rPr>
          <w:shd w:val="clear" w:color="auto" w:fill="FFFFFF"/>
        </w:rPr>
        <w:t> в новых мехах?</w:t>
      </w:r>
      <w:r w:rsidRPr="00825765">
        <w:t xml:space="preserve"> </w:t>
      </w:r>
      <w:r w:rsidRPr="00825765">
        <w:rPr>
          <w:shd w:val="clear" w:color="auto" w:fill="FFFFFF"/>
        </w:rPr>
        <w:t>// США. Канада. Экономика - политика - культура. 2011.  N 1. С. 23-36.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t xml:space="preserve">Кочетков Г. Б. Ведущие "мозговые центры" США // </w:t>
      </w:r>
      <w:proofErr w:type="gramStart"/>
      <w:r w:rsidRPr="00825765">
        <w:t>США</w:t>
      </w:r>
      <w:proofErr w:type="gramEnd"/>
      <w:r w:rsidRPr="00825765">
        <w:t>. Канада. Экономика - пол</w:t>
      </w:r>
      <w:r w:rsidRPr="00825765">
        <w:t>и</w:t>
      </w:r>
      <w:r w:rsidRPr="00825765">
        <w:t>тика - культура. 2010. N 6. С. 81-94.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proofErr w:type="spellStart"/>
      <w:r w:rsidRPr="00825765">
        <w:t>Кременюк</w:t>
      </w:r>
      <w:proofErr w:type="spellEnd"/>
      <w:r w:rsidRPr="00825765">
        <w:t xml:space="preserve"> В. А. Внешняя политика президента Б. Обамы: поиски выхода из кризиса // США. Канада. Экономика - политика - культура. 2011. N 6. С. 3-20.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t>Кузнецов Д. В. Внешнеполитический курс администрации Обамы в оценках америка</w:t>
      </w:r>
      <w:r w:rsidRPr="00825765">
        <w:t>н</w:t>
      </w:r>
      <w:r w:rsidRPr="00825765">
        <w:t xml:space="preserve">ской общественности // США. Канада. Экономика - политика - культура. 2010. N 3. С. 39-56.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proofErr w:type="spellStart"/>
      <w:r w:rsidRPr="00825765">
        <w:t>Лексютина</w:t>
      </w:r>
      <w:proofErr w:type="spellEnd"/>
      <w:r w:rsidRPr="00825765">
        <w:t xml:space="preserve"> Я.В. экономическая экспансия: реальность вызова Вашингтону // Лати</w:t>
      </w:r>
      <w:r w:rsidRPr="00825765">
        <w:t>н</w:t>
      </w:r>
      <w:r w:rsidRPr="00825765">
        <w:t xml:space="preserve">ская Америка. 2011. N 8. С. 37-47. 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t xml:space="preserve">ЛУКОЙЛ и PEMEX подписали соглашение о сотрудничестве // РСМД. 2014.[Электронный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69" w:anchor="top-content" w:history="1">
        <w:r w:rsidRPr="00825765">
          <w:rPr>
            <w:rStyle w:val="a7"/>
            <w:lang w:val="en-US"/>
          </w:rPr>
          <w:t>http</w:t>
        </w:r>
        <w:r w:rsidRPr="00825765">
          <w:rPr>
            <w:rStyle w:val="a7"/>
          </w:rPr>
          <w:t>://</w:t>
        </w:r>
        <w:proofErr w:type="spellStart"/>
        <w:r w:rsidRPr="00825765">
          <w:rPr>
            <w:rStyle w:val="a7"/>
            <w:lang w:val="en-US"/>
          </w:rPr>
          <w:t>russiancouncil</w:t>
        </w:r>
        <w:proofErr w:type="spellEnd"/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ru</w:t>
        </w:r>
        <w:proofErr w:type="spellEnd"/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inner</w:t>
        </w:r>
        <w:r w:rsidRPr="00825765">
          <w:rPr>
            <w:rStyle w:val="a7"/>
          </w:rPr>
          <w:t>/?</w:t>
        </w:r>
        <w:r w:rsidRPr="00825765">
          <w:rPr>
            <w:rStyle w:val="a7"/>
            <w:lang w:val="en-US"/>
          </w:rPr>
          <w:t>id</w:t>
        </w:r>
        <w:r w:rsidRPr="00825765">
          <w:rPr>
            <w:rStyle w:val="a7"/>
          </w:rPr>
          <w:t>_4=3137#</w:t>
        </w:r>
        <w:r w:rsidRPr="00825765">
          <w:rPr>
            <w:rStyle w:val="a7"/>
            <w:lang w:val="en-US"/>
          </w:rPr>
          <w:t>top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content</w:t>
        </w:r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t xml:space="preserve"> </w:t>
      </w:r>
      <w:proofErr w:type="spellStart"/>
      <w:r w:rsidRPr="00825765">
        <w:t>МакГанн</w:t>
      </w:r>
      <w:proofErr w:type="spellEnd"/>
      <w:r w:rsidRPr="00825765">
        <w:t xml:space="preserve"> Дж. "Мозговые центры" и </w:t>
      </w:r>
      <w:proofErr w:type="spellStart"/>
      <w:r w:rsidRPr="00825765">
        <w:t>транснационализация</w:t>
      </w:r>
      <w:proofErr w:type="spellEnd"/>
      <w:r w:rsidRPr="00825765">
        <w:t xml:space="preserve"> внешней политики // </w:t>
      </w:r>
      <w:proofErr w:type="spellStart"/>
      <w:r w:rsidRPr="00825765">
        <w:t>Connections</w:t>
      </w:r>
      <w:proofErr w:type="spellEnd"/>
      <w:r w:rsidRPr="00825765">
        <w:t>. 2003. Т.2. N1. С. 111-118.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  <w:rPr>
          <w:lang w:val="en-US"/>
        </w:rPr>
      </w:pPr>
      <w:r w:rsidRPr="00825765">
        <w:t xml:space="preserve"> </w:t>
      </w:r>
      <w:proofErr w:type="spellStart"/>
      <w:r w:rsidRPr="00825765">
        <w:t>Мэтлок</w:t>
      </w:r>
      <w:proofErr w:type="spellEnd"/>
      <w:proofErr w:type="gramStart"/>
      <w:r w:rsidRPr="00825765">
        <w:t xml:space="preserve"> Д</w:t>
      </w:r>
      <w:proofErr w:type="gramEnd"/>
      <w:r w:rsidRPr="00825765">
        <w:t>ж., мл. Сверхдержавные иллюзии. Как мифы и ложные идеи з</w:t>
      </w:r>
      <w:r w:rsidRPr="00825765">
        <w:t>а</w:t>
      </w:r>
      <w:r w:rsidRPr="00825765">
        <w:t>вели Америку не в ту сторону – и как вернуться в реальность. М.: Межд</w:t>
      </w:r>
      <w:r w:rsidRPr="00825765">
        <w:t>у</w:t>
      </w:r>
      <w:r w:rsidRPr="00825765">
        <w:t xml:space="preserve">народные отношения, 2011.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proofErr w:type="spellStart"/>
      <w:r w:rsidRPr="00825765">
        <w:t>Най</w:t>
      </w:r>
      <w:proofErr w:type="spellEnd"/>
      <w:proofErr w:type="gramStart"/>
      <w:r w:rsidRPr="00825765">
        <w:t xml:space="preserve"> </w:t>
      </w:r>
      <w:proofErr w:type="spellStart"/>
      <w:r w:rsidRPr="00825765">
        <w:t>Д</w:t>
      </w:r>
      <w:proofErr w:type="gramEnd"/>
      <w:r w:rsidRPr="00825765">
        <w:t>ж.С</w:t>
      </w:r>
      <w:proofErr w:type="spellEnd"/>
      <w:r w:rsidRPr="00825765">
        <w:t>. Гибкая власть. Как добиться успеха в мировой политике. Нов</w:t>
      </w:r>
      <w:r w:rsidRPr="00825765">
        <w:t>о</w:t>
      </w:r>
      <w:r w:rsidRPr="00825765">
        <w:t>сибирск</w:t>
      </w:r>
      <w:r w:rsidRPr="00825765">
        <w:rPr>
          <w:lang w:val="en-US"/>
        </w:rPr>
        <w:t>-</w:t>
      </w:r>
      <w:r w:rsidRPr="00825765">
        <w:t>Москва</w:t>
      </w:r>
      <w:r w:rsidRPr="00825765">
        <w:rPr>
          <w:lang w:val="en-US"/>
        </w:rPr>
        <w:t xml:space="preserve">, 2006.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  <w:rPr>
          <w:lang w:val="en-US"/>
        </w:rPr>
      </w:pPr>
      <w:r w:rsidRPr="00825765">
        <w:t xml:space="preserve">Новый курс Обамы и американское общественное мнение // Экономика и управление в зарубежных странах. </w:t>
      </w:r>
      <w:r w:rsidRPr="00825765">
        <w:rPr>
          <w:lang w:val="en-US"/>
        </w:rPr>
        <w:t xml:space="preserve">2010. N 8. </w:t>
      </w:r>
      <w:r w:rsidRPr="00825765">
        <w:t>С</w:t>
      </w:r>
      <w:r w:rsidRPr="00825765">
        <w:rPr>
          <w:lang w:val="en-US"/>
        </w:rPr>
        <w:t xml:space="preserve">. 14-26.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lastRenderedPageBreak/>
        <w:t xml:space="preserve">Постникова У. </w:t>
      </w:r>
      <w:proofErr w:type="spellStart"/>
      <w:r w:rsidRPr="00825765">
        <w:t>Постамериканский</w:t>
      </w:r>
      <w:proofErr w:type="spellEnd"/>
      <w:r w:rsidRPr="00825765">
        <w:t xml:space="preserve"> мир руками Обамы // Международные процессы. 2012. № 3 (30-31) С. 137-139.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t>Романова З. И. США и Латинская Америка: взаимодействие или против</w:t>
      </w:r>
      <w:r w:rsidRPr="00825765">
        <w:t>о</w:t>
      </w:r>
      <w:r w:rsidRPr="00825765">
        <w:t xml:space="preserve">стояние? // Латинская Америка. 2006. N 3. С. 21-37.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  <w:jc w:val="both"/>
        <w:outlineLvl w:val="0"/>
      </w:pPr>
      <w:proofErr w:type="spellStart"/>
      <w:r w:rsidRPr="00825765">
        <w:t>Русакова</w:t>
      </w:r>
      <w:proofErr w:type="spellEnd"/>
      <w:r w:rsidRPr="00825765">
        <w:t xml:space="preserve"> О.Ф. </w:t>
      </w:r>
      <w:r w:rsidRPr="00825765">
        <w:rPr>
          <w:lang w:val="en-US"/>
        </w:rPr>
        <w:t>Soft</w:t>
      </w:r>
      <w:r w:rsidRPr="00825765">
        <w:t xml:space="preserve"> </w:t>
      </w:r>
      <w:r w:rsidRPr="00825765">
        <w:rPr>
          <w:lang w:val="en-US"/>
        </w:rPr>
        <w:t>Power</w:t>
      </w:r>
      <w:r w:rsidRPr="00825765">
        <w:t>: теория, ресурсы, дискурс. Екатеринбург «Дискурс-Пи», 2015.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t xml:space="preserve">Серегин Н. С. Б. Обама: на миротворческой волне // Государство и право. 2010. N 4. С. 125-127.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proofErr w:type="spellStart"/>
      <w:r w:rsidRPr="00825765">
        <w:rPr>
          <w:bCs/>
        </w:rPr>
        <w:t>Согрин</w:t>
      </w:r>
      <w:proofErr w:type="spellEnd"/>
      <w:r w:rsidRPr="00825765">
        <w:rPr>
          <w:bCs/>
        </w:rPr>
        <w:t xml:space="preserve"> В. В.  Русская идея и Американская мечта. // Общественные науки и совреме</w:t>
      </w:r>
      <w:r w:rsidRPr="00825765">
        <w:rPr>
          <w:bCs/>
        </w:rPr>
        <w:t>н</w:t>
      </w:r>
      <w:r w:rsidRPr="00825765">
        <w:rPr>
          <w:bCs/>
        </w:rPr>
        <w:t xml:space="preserve">ность.  2010. </w:t>
      </w:r>
      <w:r w:rsidRPr="00825765">
        <w:rPr>
          <w:bCs/>
          <w:lang w:val="en-US"/>
        </w:rPr>
        <w:t>N</w:t>
      </w:r>
      <w:r w:rsidRPr="00825765">
        <w:rPr>
          <w:bCs/>
        </w:rPr>
        <w:t xml:space="preserve"> 6. С. 115-123.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proofErr w:type="spellStart"/>
      <w:r w:rsidRPr="00825765">
        <w:t>Сударев</w:t>
      </w:r>
      <w:proofErr w:type="spellEnd"/>
      <w:r w:rsidRPr="00825765">
        <w:t xml:space="preserve"> В. П. США после выборов: перспективы нового латиноамерика</w:t>
      </w:r>
      <w:r w:rsidRPr="00825765">
        <w:t>н</w:t>
      </w:r>
      <w:r w:rsidRPr="00825765">
        <w:t xml:space="preserve">ского курса // Латинская Америка. 2009. № 7. С. 39-47.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proofErr w:type="spellStart"/>
      <w:r w:rsidRPr="00825765">
        <w:t>Сударев</w:t>
      </w:r>
      <w:proofErr w:type="spellEnd"/>
      <w:r w:rsidRPr="00825765">
        <w:t xml:space="preserve"> В. Тренд неопределенности в Западном полушарии // Международные пр</w:t>
      </w:r>
      <w:r w:rsidRPr="00825765">
        <w:t>о</w:t>
      </w:r>
      <w:r w:rsidRPr="00825765">
        <w:t>цессы. 2010. Т. 8. N 3 (24). С. 110-117.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proofErr w:type="spellStart"/>
      <w:r w:rsidRPr="00825765">
        <w:t>Сударев</w:t>
      </w:r>
      <w:proofErr w:type="spellEnd"/>
      <w:r w:rsidRPr="00825765">
        <w:t xml:space="preserve"> В.П., Чумакова М. Л. Структурные изменения в Западном пол</w:t>
      </w:r>
      <w:r w:rsidRPr="00825765">
        <w:t>у</w:t>
      </w:r>
      <w:r w:rsidRPr="00825765">
        <w:t xml:space="preserve">шарии: взгляд из России // Латинская Америка. 2004. №12. </w:t>
      </w:r>
      <w:r w:rsidRPr="00825765">
        <w:rPr>
          <w:lang w:val="en-US"/>
        </w:rPr>
        <w:t>C</w:t>
      </w:r>
      <w:r w:rsidRPr="00825765">
        <w:t>. 8-20.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t xml:space="preserve"> </w:t>
      </w:r>
      <w:proofErr w:type="spellStart"/>
      <w:r w:rsidRPr="00825765">
        <w:t>Супян</w:t>
      </w:r>
      <w:proofErr w:type="spellEnd"/>
      <w:r w:rsidRPr="00825765">
        <w:t xml:space="preserve"> В. Б. "Мозговые центры" США: их роль и эволюция как независимых исслед</w:t>
      </w:r>
      <w:r w:rsidRPr="00825765">
        <w:t>о</w:t>
      </w:r>
      <w:r w:rsidRPr="00825765">
        <w:t>вательских организаций // США. Канада. Экономика - политика - культура. 2010. N 1. С. 4-16.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t>Филимонов Г. Ю. Мягкая сила» культурной дипломатии США. М.: РУДН. 2010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t xml:space="preserve"> </w:t>
      </w:r>
      <w:proofErr w:type="spellStart"/>
      <w:r w:rsidRPr="00825765">
        <w:t>Хаас</w:t>
      </w:r>
      <w:proofErr w:type="spellEnd"/>
      <w:r w:rsidRPr="00825765">
        <w:t xml:space="preserve"> Р. «Мозговые центры» и американская внешняя политика: точка зрения п</w:t>
      </w:r>
      <w:r w:rsidRPr="00825765">
        <w:t>о</w:t>
      </w:r>
      <w:r w:rsidRPr="00825765">
        <w:t xml:space="preserve">литика // Внешняя политика США. 2002. №3. [Электронный ресурс] URL: </w:t>
      </w:r>
      <w:hyperlink r:id="rId70" w:history="1">
        <w:r w:rsidRPr="00825765">
          <w:rPr>
            <w:rStyle w:val="a7"/>
          </w:rPr>
          <w:t>http://gtmarket.ru/laboratory/expertize/4569</w:t>
        </w:r>
      </w:hyperlink>
      <w:r w:rsidRPr="00825765">
        <w:t xml:space="preserve">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proofErr w:type="spellStart"/>
      <w:r w:rsidRPr="00825765">
        <w:t>Домингес</w:t>
      </w:r>
      <w:proofErr w:type="spellEnd"/>
      <w:r w:rsidRPr="00825765">
        <w:t xml:space="preserve"> Х., де Кастро Р.Ф. Современные отношения между США и странами Л</w:t>
      </w:r>
      <w:r w:rsidRPr="00825765">
        <w:t>а</w:t>
      </w:r>
      <w:r w:rsidRPr="00825765">
        <w:t xml:space="preserve">тинской Америки. Сотрудничество или конфликт в 21 веке? - Нью-Йорк: Издательство </w:t>
      </w:r>
      <w:proofErr w:type="spellStart"/>
      <w:r w:rsidRPr="00825765">
        <w:t>Рутледж</w:t>
      </w:r>
      <w:proofErr w:type="spellEnd"/>
      <w:r w:rsidRPr="00825765">
        <w:t xml:space="preserve">, 2010.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  <w:jc w:val="both"/>
        <w:outlineLvl w:val="0"/>
      </w:pPr>
      <w:r w:rsidRPr="00825765">
        <w:t xml:space="preserve">Цветкова Н.А. </w:t>
      </w:r>
      <w:proofErr w:type="spellStart"/>
      <w:r w:rsidRPr="00825765">
        <w:t>Кубышкин</w:t>
      </w:r>
      <w:proofErr w:type="spellEnd"/>
      <w:r w:rsidRPr="00825765">
        <w:t xml:space="preserve"> А.И., Публичная дипломатия США: учебное пособие для вузов. М.: Аспект Пресс, 2013.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t xml:space="preserve">Цветкова Н.А. Программы </w:t>
      </w:r>
      <w:r w:rsidRPr="00825765">
        <w:rPr>
          <w:lang w:val="en-US"/>
        </w:rPr>
        <w:t>Web</w:t>
      </w:r>
      <w:r w:rsidRPr="00825765">
        <w:t xml:space="preserve"> 2.0 в публичной дипломатии США. //  США и К</w:t>
      </w:r>
      <w:r w:rsidRPr="00825765">
        <w:t>а</w:t>
      </w:r>
      <w:r w:rsidRPr="00825765">
        <w:t>нада: Экономика, политика, культура. 2011. № 3. С.109-122.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proofErr w:type="spellStart"/>
      <w:r w:rsidRPr="00825765">
        <w:t>Шаклеина</w:t>
      </w:r>
      <w:proofErr w:type="spellEnd"/>
      <w:r w:rsidRPr="00825765">
        <w:t xml:space="preserve"> Т.А. Россия и США в мировой политике. М.: Аспект-Пресс. 2012.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proofErr w:type="spellStart"/>
      <w:r w:rsidRPr="00825765">
        <w:rPr>
          <w:bCs/>
        </w:rPr>
        <w:t>Шаклеина</w:t>
      </w:r>
      <w:proofErr w:type="spellEnd"/>
      <w:r w:rsidRPr="00825765">
        <w:rPr>
          <w:bCs/>
        </w:rPr>
        <w:t xml:space="preserve"> Т.А. </w:t>
      </w:r>
      <w:r w:rsidRPr="00825765">
        <w:rPr>
          <w:shd w:val="clear" w:color="auto" w:fill="FFFFFF"/>
        </w:rPr>
        <w:t xml:space="preserve">США между </w:t>
      </w:r>
      <w:proofErr w:type="spellStart"/>
      <w:r w:rsidRPr="00825765">
        <w:rPr>
          <w:shd w:val="clear" w:color="auto" w:fill="FFFFFF"/>
        </w:rPr>
        <w:t>гегемонизмом</w:t>
      </w:r>
      <w:proofErr w:type="spellEnd"/>
      <w:r w:rsidRPr="00825765">
        <w:rPr>
          <w:shd w:val="clear" w:color="auto" w:fill="FFFFFF"/>
        </w:rPr>
        <w:t xml:space="preserve"> и лидерством  </w:t>
      </w:r>
      <w:r w:rsidRPr="00825765">
        <w:rPr>
          <w:b/>
          <w:shd w:val="clear" w:color="auto" w:fill="FFFFFF"/>
        </w:rPr>
        <w:t>//</w:t>
      </w:r>
      <w:r w:rsidRPr="00825765">
        <w:rPr>
          <w:b/>
          <w:color w:val="FF0000"/>
          <w:shd w:val="clear" w:color="auto" w:fill="FFFFFF"/>
        </w:rPr>
        <w:t xml:space="preserve"> </w:t>
      </w:r>
      <w:r w:rsidRPr="00825765">
        <w:rPr>
          <w:shd w:val="clear" w:color="auto" w:fill="FFFFFF"/>
        </w:rPr>
        <w:t>Совреме</w:t>
      </w:r>
      <w:r w:rsidRPr="00825765">
        <w:rPr>
          <w:shd w:val="clear" w:color="auto" w:fill="FFFFFF"/>
        </w:rPr>
        <w:t>н</w:t>
      </w:r>
      <w:r w:rsidRPr="00825765">
        <w:rPr>
          <w:shd w:val="clear" w:color="auto" w:fill="FFFFFF"/>
        </w:rPr>
        <w:t xml:space="preserve">ная мировая политика. Под ред. А.Д. </w:t>
      </w:r>
      <w:proofErr w:type="spellStart"/>
      <w:r w:rsidRPr="00825765">
        <w:rPr>
          <w:shd w:val="clear" w:color="auto" w:fill="FFFFFF"/>
        </w:rPr>
        <w:t>Богатурова</w:t>
      </w:r>
      <w:proofErr w:type="spellEnd"/>
      <w:r w:rsidRPr="00825765">
        <w:rPr>
          <w:shd w:val="clear" w:color="auto" w:fill="FFFFFF"/>
        </w:rPr>
        <w:t>. М.: Аспект-Пресс, 2010. С. 385-399.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t>Шереметьев И. К. Мексика: "восходящий гигант" в стратегическом "капкане" блока НАФТА // Латинская Америка. 2010. N 5. С. 46-56.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t xml:space="preserve">Шиллер Г. Манипуляторы сознанием. М.: Мысль, 1980. [Электронный ресурс] </w:t>
      </w:r>
      <w:r w:rsidRPr="00825765">
        <w:rPr>
          <w:color w:val="000000"/>
          <w:shd w:val="clear" w:color="auto" w:fill="FFFFFF"/>
          <w:lang w:val="en-US"/>
        </w:rPr>
        <w:t>URL</w:t>
      </w:r>
      <w:r w:rsidRPr="00825765">
        <w:rPr>
          <w:color w:val="000000"/>
          <w:shd w:val="clear" w:color="auto" w:fill="FFFFFF"/>
        </w:rPr>
        <w:t xml:space="preserve">: </w:t>
      </w:r>
      <w:hyperlink r:id="rId71" w:history="1">
        <w:r w:rsidRPr="00825765">
          <w:rPr>
            <w:rStyle w:val="a7"/>
          </w:rPr>
          <w:t>http://propagandahistory.ru/books/Gerbert-SHiller-_Manipulyatory-soznaniem/</w:t>
        </w:r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 w:right="-347"/>
      </w:pPr>
      <w:r w:rsidRPr="00825765">
        <w:rPr>
          <w:iCs/>
        </w:rPr>
        <w:t xml:space="preserve">Ширяев Б.А. </w:t>
      </w:r>
      <w:r w:rsidRPr="00825765">
        <w:t>Внешняя политика США. Принципы, механизмы, методы – СПб</w:t>
      </w:r>
      <w:proofErr w:type="gramStart"/>
      <w:r w:rsidRPr="00825765">
        <w:t xml:space="preserve">., </w:t>
      </w:r>
      <w:proofErr w:type="gramEnd"/>
      <w:r w:rsidRPr="00825765">
        <w:t xml:space="preserve">2007.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t>Шишков А.С. Политика администрации Б. Обамы в Латинской Америке // Пробл</w:t>
      </w:r>
      <w:r w:rsidRPr="00825765">
        <w:t>е</w:t>
      </w:r>
      <w:r w:rsidRPr="00825765">
        <w:t xml:space="preserve">мы национальной стратегии 2015. № 4 (31) С. 44-56. [Электронный ресурс] </w:t>
      </w:r>
      <w:r w:rsidRPr="00825765">
        <w:rPr>
          <w:lang w:val="en-US"/>
        </w:rPr>
        <w:t>URL</w:t>
      </w:r>
      <w:r w:rsidRPr="00825765">
        <w:t xml:space="preserve">:  </w:t>
      </w:r>
      <w:hyperlink r:id="rId72" w:history="1">
        <w:r w:rsidRPr="00825765">
          <w:rPr>
            <w:rStyle w:val="a7"/>
            <w:lang w:val="en-US"/>
          </w:rPr>
          <w:t>https</w:t>
        </w:r>
        <w:r w:rsidRPr="00825765">
          <w:rPr>
            <w:rStyle w:val="a7"/>
          </w:rPr>
          <w:t>://</w:t>
        </w:r>
        <w:proofErr w:type="spellStart"/>
        <w:r w:rsidRPr="00825765">
          <w:rPr>
            <w:rStyle w:val="a7"/>
            <w:lang w:val="en-US"/>
          </w:rPr>
          <w:t>riss</w:t>
        </w:r>
        <w:proofErr w:type="spellEnd"/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ru</w:t>
        </w:r>
        <w:proofErr w:type="spellEnd"/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images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pdf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journal</w:t>
        </w:r>
        <w:r w:rsidRPr="00825765">
          <w:rPr>
            <w:rStyle w:val="a7"/>
          </w:rPr>
          <w:t>/2015/4/05_.</w:t>
        </w:r>
        <w:r w:rsidRPr="00825765">
          <w:rPr>
            <w:rStyle w:val="a7"/>
            <w:lang w:val="en-US"/>
          </w:rPr>
          <w:t>pdf</w:t>
        </w:r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t xml:space="preserve"> Шумилин А. И. "Доктрина Обамы" и ливийский кризис // Свободная мысль. 2011. № 10 С. 53-62.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proofErr w:type="spellStart"/>
      <w:r w:rsidRPr="00825765">
        <w:rPr>
          <w:lang w:val="en-US"/>
        </w:rPr>
        <w:t>Bada</w:t>
      </w:r>
      <w:proofErr w:type="spellEnd"/>
      <w:r w:rsidRPr="00825765">
        <w:rPr>
          <w:lang w:val="en-US"/>
        </w:rPr>
        <w:t xml:space="preserve"> X. Mexican hometown associations in </w:t>
      </w:r>
      <w:proofErr w:type="spellStart"/>
      <w:r w:rsidRPr="00825765">
        <w:rPr>
          <w:lang w:val="en-US"/>
        </w:rPr>
        <w:t>Chicagoacan</w:t>
      </w:r>
      <w:proofErr w:type="spellEnd"/>
      <w:r w:rsidRPr="00825765">
        <w:rPr>
          <w:lang w:val="en-US"/>
        </w:rPr>
        <w:t>: from local to transnational ci</w:t>
      </w:r>
      <w:r w:rsidRPr="00825765">
        <w:rPr>
          <w:lang w:val="en-US"/>
        </w:rPr>
        <w:t>v</w:t>
      </w:r>
      <w:r w:rsidRPr="00825765">
        <w:rPr>
          <w:lang w:val="en-US"/>
        </w:rPr>
        <w:t xml:space="preserve">ic engagement. Rutgers University Press. 2014.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>Barfield C. Let’s bring Canada and Mexico into the Pacific Trade Pact // American E</w:t>
      </w:r>
      <w:r w:rsidRPr="00825765">
        <w:rPr>
          <w:lang w:val="en-US"/>
        </w:rPr>
        <w:t>n</w:t>
      </w:r>
      <w:r w:rsidRPr="00825765">
        <w:rPr>
          <w:lang w:val="en-US"/>
        </w:rPr>
        <w:t>terprise Institute. June</w:t>
      </w:r>
      <w:r w:rsidRPr="00825765">
        <w:t xml:space="preserve"> 3, 2012. 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73" w:history="1">
        <w:r w:rsidRPr="00825765">
          <w:rPr>
            <w:rStyle w:val="a7"/>
            <w:lang w:val="en-US"/>
          </w:rPr>
          <w:t>https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aei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org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publication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lets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bring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canada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and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mexico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into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the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pacific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trade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pact</w:t>
        </w:r>
        <w:r w:rsidRPr="00825765">
          <w:rPr>
            <w:rStyle w:val="a7"/>
          </w:rPr>
          <w:t>/</w:t>
        </w:r>
      </w:hyperlink>
      <w:r w:rsidRPr="00825765">
        <w:t xml:space="preserve">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lastRenderedPageBreak/>
        <w:t xml:space="preserve">Bean C. </w:t>
      </w:r>
      <w:r w:rsidRPr="00825765">
        <w:rPr>
          <w:color w:val="000000"/>
          <w:lang w:val="en-US"/>
        </w:rPr>
        <w:t xml:space="preserve">State’s Digital Outreach Team May Do More Harm </w:t>
      </w:r>
      <w:proofErr w:type="gramStart"/>
      <w:r w:rsidRPr="00825765">
        <w:rPr>
          <w:color w:val="000000"/>
          <w:lang w:val="en-US"/>
        </w:rPr>
        <w:t>Than</w:t>
      </w:r>
      <w:proofErr w:type="gramEnd"/>
      <w:r w:rsidRPr="00825765">
        <w:rPr>
          <w:color w:val="000000"/>
          <w:lang w:val="en-US"/>
        </w:rPr>
        <w:t xml:space="preserve"> Good.</w:t>
      </w:r>
      <w:r w:rsidRPr="00825765">
        <w:rPr>
          <w:lang w:val="en-US"/>
        </w:rPr>
        <w:t xml:space="preserve"> // Center for Strategic Communication. November</w:t>
      </w:r>
      <w:r w:rsidRPr="00825765">
        <w:t xml:space="preserve"> 11, 2010. [Электронный ресурс]. </w:t>
      </w:r>
      <w:r w:rsidRPr="00825765">
        <w:rPr>
          <w:lang w:val="en-US"/>
        </w:rPr>
        <w:t>URL</w:t>
      </w:r>
      <w:r w:rsidRPr="00825765">
        <w:t xml:space="preserve">:  </w:t>
      </w:r>
      <w:hyperlink r:id="rId74" w:history="1">
        <w:r w:rsidRPr="00825765">
          <w:rPr>
            <w:rStyle w:val="a7"/>
            <w:lang w:val="en-US"/>
          </w:rPr>
          <w:t>http</w:t>
        </w:r>
        <w:r w:rsidRPr="00825765">
          <w:rPr>
            <w:rStyle w:val="a7"/>
          </w:rPr>
          <w:t>://</w:t>
        </w:r>
        <w:proofErr w:type="spellStart"/>
        <w:r w:rsidRPr="00825765">
          <w:rPr>
            <w:rStyle w:val="a7"/>
            <w:lang w:val="en-US"/>
          </w:rPr>
          <w:t>csc</w:t>
        </w:r>
        <w:proofErr w:type="spellEnd"/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asu</w:t>
        </w:r>
        <w:proofErr w:type="spellEnd"/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edu</w:t>
        </w:r>
        <w:proofErr w:type="spellEnd"/>
        <w:r w:rsidRPr="00825765">
          <w:rPr>
            <w:rStyle w:val="a7"/>
          </w:rPr>
          <w:t>/2010/11/11/</w:t>
        </w:r>
        <w:r w:rsidRPr="00825765">
          <w:rPr>
            <w:rStyle w:val="a7"/>
            <w:lang w:val="en-US"/>
          </w:rPr>
          <w:t>states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digital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outreach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team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may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do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more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harm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than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good</w:t>
        </w:r>
        <w:r w:rsidRPr="00825765">
          <w:rPr>
            <w:rStyle w:val="a7"/>
          </w:rPr>
          <w:t>/</w:t>
        </w:r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t xml:space="preserve"> </w:t>
      </w:r>
      <w:r w:rsidRPr="00825765">
        <w:rPr>
          <w:lang w:val="en-US"/>
        </w:rPr>
        <w:t xml:space="preserve">Bonner R., </w:t>
      </w:r>
      <w:proofErr w:type="spellStart"/>
      <w:r w:rsidRPr="00825765">
        <w:rPr>
          <w:lang w:val="en-US"/>
        </w:rPr>
        <w:t>Rosental</w:t>
      </w:r>
      <w:proofErr w:type="spellEnd"/>
      <w:r w:rsidRPr="00825765">
        <w:rPr>
          <w:lang w:val="en-US"/>
        </w:rPr>
        <w:t xml:space="preserve"> A. Managing the United States-Mexico Border: Cooperative Sol</w:t>
      </w:r>
      <w:r w:rsidRPr="00825765">
        <w:rPr>
          <w:lang w:val="en-US"/>
        </w:rPr>
        <w:t>u</w:t>
      </w:r>
      <w:r w:rsidRPr="00825765">
        <w:rPr>
          <w:lang w:val="en-US"/>
        </w:rPr>
        <w:t>tions to Common Challenges // Wilson Center. July</w:t>
      </w:r>
      <w:r w:rsidRPr="00825765">
        <w:t xml:space="preserve"> 7, 2011. 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75" w:history="1">
        <w:r w:rsidRPr="00825765">
          <w:rPr>
            <w:rStyle w:val="a7"/>
            <w:lang w:val="en-US"/>
          </w:rPr>
          <w:t>https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wilsoncenter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org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publication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managing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the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united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states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mexico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border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cooperative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solutions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to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common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challenges</w:t>
        </w:r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 xml:space="preserve">Carpenter G. </w:t>
      </w:r>
      <w:proofErr w:type="spellStart"/>
      <w:r w:rsidRPr="00825765">
        <w:rPr>
          <w:lang w:val="en-US"/>
        </w:rPr>
        <w:t>Ralations</w:t>
      </w:r>
      <w:proofErr w:type="spellEnd"/>
      <w:r w:rsidRPr="00825765">
        <w:rPr>
          <w:lang w:val="en-US"/>
        </w:rPr>
        <w:t xml:space="preserve"> </w:t>
      </w:r>
      <w:proofErr w:type="gramStart"/>
      <w:r w:rsidRPr="00825765">
        <w:rPr>
          <w:lang w:val="en-US"/>
        </w:rPr>
        <w:t>With</w:t>
      </w:r>
      <w:proofErr w:type="gramEnd"/>
      <w:r w:rsidRPr="00825765">
        <w:rPr>
          <w:lang w:val="en-US"/>
        </w:rPr>
        <w:t xml:space="preserve"> Cuba // CATO Institute. </w:t>
      </w:r>
      <w:r w:rsidRPr="00825765">
        <w:t xml:space="preserve">2017. [Электронный ресурс] URL:  </w:t>
      </w:r>
      <w:hyperlink r:id="rId76" w:history="1">
        <w:r w:rsidRPr="00825765">
          <w:rPr>
            <w:rStyle w:val="a7"/>
            <w:lang w:val="en-US"/>
          </w:rPr>
          <w:t>https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cato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org</w:t>
        </w:r>
        <w:r w:rsidRPr="00825765">
          <w:rPr>
            <w:rStyle w:val="a7"/>
          </w:rPr>
          <w:t>/</w:t>
        </w:r>
        <w:proofErr w:type="spellStart"/>
        <w:r w:rsidRPr="00825765">
          <w:rPr>
            <w:rStyle w:val="a7"/>
            <w:lang w:val="en-US"/>
          </w:rPr>
          <w:t>cato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handbook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policymakers</w:t>
        </w:r>
        <w:r w:rsidRPr="00825765">
          <w:rPr>
            <w:rStyle w:val="a7"/>
          </w:rPr>
          <w:t>/</w:t>
        </w:r>
        <w:proofErr w:type="spellStart"/>
        <w:r w:rsidRPr="00825765">
          <w:rPr>
            <w:rStyle w:val="a7"/>
            <w:lang w:val="en-US"/>
          </w:rPr>
          <w:t>cato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handbook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policy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makers</w:t>
        </w:r>
        <w:r w:rsidRPr="00825765">
          <w:rPr>
            <w:rStyle w:val="a7"/>
          </w:rPr>
          <w:t>-8</w:t>
        </w:r>
        <w:proofErr w:type="spellStart"/>
        <w:r w:rsidRPr="00825765">
          <w:rPr>
            <w:rStyle w:val="a7"/>
            <w:lang w:val="en-US"/>
          </w:rPr>
          <w:t>th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edition</w:t>
        </w:r>
        <w:r w:rsidRPr="00825765">
          <w:rPr>
            <w:rStyle w:val="a7"/>
          </w:rPr>
          <w:t>-2017/</w:t>
        </w:r>
        <w:r w:rsidRPr="00825765">
          <w:rPr>
            <w:rStyle w:val="a7"/>
            <w:lang w:val="en-US"/>
          </w:rPr>
          <w:t>relations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cuba</w:t>
        </w:r>
        <w:proofErr w:type="spellEnd"/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 xml:space="preserve">Cowie </w:t>
      </w:r>
      <w:proofErr w:type="spellStart"/>
      <w:r w:rsidRPr="00825765">
        <w:rPr>
          <w:lang w:val="en-US"/>
        </w:rPr>
        <w:t>J.What</w:t>
      </w:r>
      <w:proofErr w:type="spellEnd"/>
      <w:r w:rsidRPr="00825765">
        <w:rPr>
          <w:lang w:val="en-US"/>
        </w:rPr>
        <w:t xml:space="preserve"> Trump Gets Wrong About NAFTA. // Foreign Affairs. May</w:t>
      </w:r>
      <w:r w:rsidRPr="00825765">
        <w:t xml:space="preserve"> 4, 2017.  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77" w:history="1">
        <w:r w:rsidRPr="00825765">
          <w:rPr>
            <w:rStyle w:val="a7"/>
            <w:rFonts w:eastAsiaTheme="majorEastAsia"/>
            <w:lang w:val="en-US"/>
          </w:rPr>
          <w:t>https</w:t>
        </w:r>
        <w:r w:rsidRPr="00825765">
          <w:rPr>
            <w:rStyle w:val="a7"/>
            <w:rFonts w:eastAsiaTheme="majorEastAsia"/>
          </w:rPr>
          <w:t>://</w:t>
        </w:r>
        <w:r w:rsidRPr="00825765">
          <w:rPr>
            <w:rStyle w:val="a7"/>
            <w:rFonts w:eastAsiaTheme="majorEastAsia"/>
            <w:lang w:val="en-US"/>
          </w:rPr>
          <w:t>www</w:t>
        </w:r>
        <w:r w:rsidRPr="00825765">
          <w:rPr>
            <w:rStyle w:val="a7"/>
            <w:rFonts w:eastAsiaTheme="majorEastAsia"/>
          </w:rPr>
          <w:t>.</w:t>
        </w:r>
        <w:proofErr w:type="spellStart"/>
        <w:r w:rsidRPr="00825765">
          <w:rPr>
            <w:rStyle w:val="a7"/>
            <w:rFonts w:eastAsiaTheme="majorEastAsia"/>
            <w:lang w:val="en-US"/>
          </w:rPr>
          <w:t>foreignaffairs</w:t>
        </w:r>
        <w:proofErr w:type="spellEnd"/>
        <w:r w:rsidRPr="00825765">
          <w:rPr>
            <w:rStyle w:val="a7"/>
            <w:rFonts w:eastAsiaTheme="majorEastAsia"/>
          </w:rPr>
          <w:t>.</w:t>
        </w:r>
        <w:r w:rsidRPr="00825765">
          <w:rPr>
            <w:rStyle w:val="a7"/>
            <w:rFonts w:eastAsiaTheme="majorEastAsia"/>
            <w:lang w:val="en-US"/>
          </w:rPr>
          <w:t>com</w:t>
        </w:r>
        <w:r w:rsidRPr="00825765">
          <w:rPr>
            <w:rStyle w:val="a7"/>
            <w:rFonts w:eastAsiaTheme="majorEastAsia"/>
          </w:rPr>
          <w:t>/</w:t>
        </w:r>
        <w:r w:rsidRPr="00825765">
          <w:rPr>
            <w:rStyle w:val="a7"/>
            <w:rFonts w:eastAsiaTheme="majorEastAsia"/>
            <w:lang w:val="en-US"/>
          </w:rPr>
          <w:t>articles</w:t>
        </w:r>
        <w:r w:rsidRPr="00825765">
          <w:rPr>
            <w:rStyle w:val="a7"/>
            <w:rFonts w:eastAsiaTheme="majorEastAsia"/>
          </w:rPr>
          <w:t>/</w:t>
        </w:r>
        <w:r w:rsidRPr="00825765">
          <w:rPr>
            <w:rStyle w:val="a7"/>
            <w:rFonts w:eastAsiaTheme="majorEastAsia"/>
            <w:lang w:val="en-US"/>
          </w:rPr>
          <w:t>united</w:t>
        </w:r>
        <w:r w:rsidRPr="00825765">
          <w:rPr>
            <w:rStyle w:val="a7"/>
            <w:rFonts w:eastAsiaTheme="majorEastAsia"/>
          </w:rPr>
          <w:t>-</w:t>
        </w:r>
        <w:r w:rsidRPr="00825765">
          <w:rPr>
            <w:rStyle w:val="a7"/>
            <w:rFonts w:eastAsiaTheme="majorEastAsia"/>
            <w:lang w:val="en-US"/>
          </w:rPr>
          <w:t>states</w:t>
        </w:r>
        <w:r w:rsidRPr="00825765">
          <w:rPr>
            <w:rStyle w:val="a7"/>
            <w:rFonts w:eastAsiaTheme="majorEastAsia"/>
          </w:rPr>
          <w:t>/2017-05-04/</w:t>
        </w:r>
        <w:r w:rsidRPr="00825765">
          <w:rPr>
            <w:rStyle w:val="a7"/>
            <w:rFonts w:eastAsiaTheme="majorEastAsia"/>
            <w:lang w:val="en-US"/>
          </w:rPr>
          <w:t>what</w:t>
        </w:r>
        <w:r w:rsidRPr="00825765">
          <w:rPr>
            <w:rStyle w:val="a7"/>
            <w:rFonts w:eastAsiaTheme="majorEastAsia"/>
          </w:rPr>
          <w:t>-</w:t>
        </w:r>
        <w:r w:rsidRPr="00825765">
          <w:rPr>
            <w:rStyle w:val="a7"/>
            <w:rFonts w:eastAsiaTheme="majorEastAsia"/>
            <w:lang w:val="en-US"/>
          </w:rPr>
          <w:t>trump</w:t>
        </w:r>
        <w:r w:rsidRPr="00825765">
          <w:rPr>
            <w:rStyle w:val="a7"/>
            <w:rFonts w:eastAsiaTheme="majorEastAsia"/>
          </w:rPr>
          <w:t>-</w:t>
        </w:r>
        <w:r w:rsidRPr="00825765">
          <w:rPr>
            <w:rStyle w:val="a7"/>
            <w:rFonts w:eastAsiaTheme="majorEastAsia"/>
            <w:lang w:val="en-US"/>
          </w:rPr>
          <w:t>gets</w:t>
        </w:r>
        <w:r w:rsidRPr="00825765">
          <w:rPr>
            <w:rStyle w:val="a7"/>
            <w:rFonts w:eastAsiaTheme="majorEastAsia"/>
          </w:rPr>
          <w:t>-</w:t>
        </w:r>
        <w:r w:rsidRPr="00825765">
          <w:rPr>
            <w:rStyle w:val="a7"/>
            <w:rFonts w:eastAsiaTheme="majorEastAsia"/>
            <w:lang w:val="en-US"/>
          </w:rPr>
          <w:t>wrong</w:t>
        </w:r>
        <w:r w:rsidRPr="00825765">
          <w:rPr>
            <w:rStyle w:val="a7"/>
            <w:rFonts w:eastAsiaTheme="majorEastAsia"/>
          </w:rPr>
          <w:t>-</w:t>
        </w:r>
        <w:r w:rsidRPr="00825765">
          <w:rPr>
            <w:rStyle w:val="a7"/>
            <w:rFonts w:eastAsiaTheme="majorEastAsia"/>
            <w:lang w:val="en-US"/>
          </w:rPr>
          <w:t>about</w:t>
        </w:r>
        <w:r w:rsidRPr="00825765">
          <w:rPr>
            <w:rStyle w:val="a7"/>
            <w:rFonts w:eastAsiaTheme="majorEastAsia"/>
          </w:rPr>
          <w:t>-</w:t>
        </w:r>
        <w:proofErr w:type="spellStart"/>
        <w:r w:rsidRPr="00825765">
          <w:rPr>
            <w:rStyle w:val="a7"/>
            <w:rFonts w:eastAsiaTheme="majorEastAsia"/>
            <w:lang w:val="en-US"/>
          </w:rPr>
          <w:t>nafta</w:t>
        </w:r>
        <w:proofErr w:type="spellEnd"/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  <w:rPr>
          <w:lang w:val="en-US"/>
        </w:rPr>
      </w:pPr>
      <w:r w:rsidRPr="00825765">
        <w:t xml:space="preserve"> </w:t>
      </w:r>
      <w:r w:rsidRPr="00825765">
        <w:rPr>
          <w:lang w:val="en-US"/>
        </w:rPr>
        <w:t>Erikson D. Obama and Latin America: Magic or Realism? // World Policy Journal. 2009. N.4. P. 101-107</w:t>
      </w:r>
    </w:p>
    <w:p w:rsidR="00825765" w:rsidRPr="00825765" w:rsidRDefault="00825765" w:rsidP="00692CF1">
      <w:pPr>
        <w:pStyle w:val="a9"/>
        <w:numPr>
          <w:ilvl w:val="0"/>
          <w:numId w:val="18"/>
        </w:numPr>
        <w:ind w:left="360"/>
        <w:rPr>
          <w:sz w:val="24"/>
          <w:szCs w:val="24"/>
        </w:rPr>
      </w:pPr>
      <w:proofErr w:type="spellStart"/>
      <w:r w:rsidRPr="00825765">
        <w:rPr>
          <w:sz w:val="24"/>
          <w:szCs w:val="24"/>
          <w:lang w:val="en-US"/>
        </w:rPr>
        <w:t>Felbab</w:t>
      </w:r>
      <w:proofErr w:type="spellEnd"/>
      <w:r w:rsidRPr="00825765">
        <w:rPr>
          <w:sz w:val="24"/>
          <w:szCs w:val="24"/>
          <w:lang w:val="en-US"/>
        </w:rPr>
        <w:t>-Brown V. President Trump’s border wall // Brookings Institution. March</w:t>
      </w:r>
      <w:r w:rsidRPr="00825765">
        <w:rPr>
          <w:sz w:val="24"/>
          <w:szCs w:val="24"/>
        </w:rPr>
        <w:t xml:space="preserve"> 1, 2017. [Электронный ресурс] </w:t>
      </w:r>
      <w:r w:rsidRPr="00825765">
        <w:rPr>
          <w:sz w:val="24"/>
          <w:szCs w:val="24"/>
          <w:lang w:val="en-US"/>
        </w:rPr>
        <w:t>URL</w:t>
      </w:r>
      <w:r w:rsidRPr="00825765">
        <w:rPr>
          <w:sz w:val="24"/>
          <w:szCs w:val="24"/>
        </w:rPr>
        <w:t xml:space="preserve">: </w:t>
      </w:r>
      <w:hyperlink r:id="rId78" w:history="1">
        <w:r w:rsidRPr="00825765">
          <w:rPr>
            <w:rStyle w:val="a7"/>
            <w:sz w:val="24"/>
            <w:szCs w:val="24"/>
            <w:lang w:val="en-US"/>
          </w:rPr>
          <w:t>https</w:t>
        </w:r>
        <w:r w:rsidRPr="00825765">
          <w:rPr>
            <w:rStyle w:val="a7"/>
            <w:sz w:val="24"/>
            <w:szCs w:val="24"/>
          </w:rPr>
          <w:t>://</w:t>
        </w:r>
        <w:r w:rsidRPr="00825765">
          <w:rPr>
            <w:rStyle w:val="a7"/>
            <w:sz w:val="24"/>
            <w:szCs w:val="24"/>
            <w:lang w:val="en-US"/>
          </w:rPr>
          <w:t>www</w:t>
        </w:r>
        <w:r w:rsidRPr="00825765">
          <w:rPr>
            <w:rStyle w:val="a7"/>
            <w:sz w:val="24"/>
            <w:szCs w:val="24"/>
          </w:rPr>
          <w:t>.</w:t>
        </w:r>
        <w:proofErr w:type="spellStart"/>
        <w:r w:rsidRPr="00825765">
          <w:rPr>
            <w:rStyle w:val="a7"/>
            <w:sz w:val="24"/>
            <w:szCs w:val="24"/>
            <w:lang w:val="en-US"/>
          </w:rPr>
          <w:t>brookings</w:t>
        </w:r>
        <w:proofErr w:type="spellEnd"/>
        <w:r w:rsidRPr="00825765">
          <w:rPr>
            <w:rStyle w:val="a7"/>
            <w:sz w:val="24"/>
            <w:szCs w:val="24"/>
          </w:rPr>
          <w:t>.</w:t>
        </w:r>
        <w:proofErr w:type="spellStart"/>
        <w:r w:rsidRPr="00825765">
          <w:rPr>
            <w:rStyle w:val="a7"/>
            <w:sz w:val="24"/>
            <w:szCs w:val="24"/>
            <w:lang w:val="en-US"/>
          </w:rPr>
          <w:t>edu</w:t>
        </w:r>
        <w:proofErr w:type="spellEnd"/>
        <w:r w:rsidRPr="00825765">
          <w:rPr>
            <w:rStyle w:val="a7"/>
            <w:sz w:val="24"/>
            <w:szCs w:val="24"/>
          </w:rPr>
          <w:t>/</w:t>
        </w:r>
        <w:r w:rsidRPr="00825765">
          <w:rPr>
            <w:rStyle w:val="a7"/>
            <w:sz w:val="24"/>
            <w:szCs w:val="24"/>
            <w:lang w:val="en-US"/>
          </w:rPr>
          <w:t>blog</w:t>
        </w:r>
        <w:r w:rsidRPr="00825765">
          <w:rPr>
            <w:rStyle w:val="a7"/>
            <w:sz w:val="24"/>
            <w:szCs w:val="24"/>
          </w:rPr>
          <w:t>/</w:t>
        </w:r>
        <w:r w:rsidRPr="00825765">
          <w:rPr>
            <w:rStyle w:val="a7"/>
            <w:sz w:val="24"/>
            <w:szCs w:val="24"/>
            <w:lang w:val="en-US"/>
          </w:rPr>
          <w:t>unpacked</w:t>
        </w:r>
        <w:r w:rsidRPr="00825765">
          <w:rPr>
            <w:rStyle w:val="a7"/>
            <w:sz w:val="24"/>
            <w:szCs w:val="24"/>
          </w:rPr>
          <w:t>/2017/03/01/</w:t>
        </w:r>
        <w:r w:rsidRPr="00825765">
          <w:rPr>
            <w:rStyle w:val="a7"/>
            <w:sz w:val="24"/>
            <w:szCs w:val="24"/>
            <w:lang w:val="en-US"/>
          </w:rPr>
          <w:t>president</w:t>
        </w:r>
        <w:r w:rsidRPr="00825765">
          <w:rPr>
            <w:rStyle w:val="a7"/>
            <w:sz w:val="24"/>
            <w:szCs w:val="24"/>
          </w:rPr>
          <w:t>-</w:t>
        </w:r>
        <w:r w:rsidRPr="00825765">
          <w:rPr>
            <w:rStyle w:val="a7"/>
            <w:sz w:val="24"/>
            <w:szCs w:val="24"/>
            <w:lang w:val="en-US"/>
          </w:rPr>
          <w:t>trumps</w:t>
        </w:r>
        <w:r w:rsidRPr="00825765">
          <w:rPr>
            <w:rStyle w:val="a7"/>
            <w:sz w:val="24"/>
            <w:szCs w:val="24"/>
          </w:rPr>
          <w:t>-</w:t>
        </w:r>
        <w:r w:rsidRPr="00825765">
          <w:rPr>
            <w:rStyle w:val="a7"/>
            <w:sz w:val="24"/>
            <w:szCs w:val="24"/>
            <w:lang w:val="en-US"/>
          </w:rPr>
          <w:t>border</w:t>
        </w:r>
        <w:r w:rsidRPr="00825765">
          <w:rPr>
            <w:rStyle w:val="a7"/>
            <w:sz w:val="24"/>
            <w:szCs w:val="24"/>
          </w:rPr>
          <w:t>-</w:t>
        </w:r>
        <w:r w:rsidRPr="00825765">
          <w:rPr>
            <w:rStyle w:val="a7"/>
            <w:sz w:val="24"/>
            <w:szCs w:val="24"/>
            <w:lang w:val="en-US"/>
          </w:rPr>
          <w:t>wall</w:t>
        </w:r>
        <w:r w:rsidRPr="00825765">
          <w:rPr>
            <w:rStyle w:val="a7"/>
            <w:sz w:val="24"/>
            <w:szCs w:val="24"/>
          </w:rPr>
          <w:t>/</w:t>
        </w:r>
      </w:hyperlink>
      <w:r w:rsidRPr="00825765">
        <w:rPr>
          <w:sz w:val="24"/>
          <w:szCs w:val="24"/>
        </w:rPr>
        <w:t xml:space="preserve">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proofErr w:type="spellStart"/>
      <w:r w:rsidRPr="00825765">
        <w:rPr>
          <w:lang w:val="en-US"/>
        </w:rPr>
        <w:t>Felbab</w:t>
      </w:r>
      <w:proofErr w:type="spellEnd"/>
      <w:r w:rsidRPr="00825765">
        <w:rPr>
          <w:lang w:val="en-US"/>
        </w:rPr>
        <w:t>-Brown V. Something there is that doesn't love a wall: Mexico and the U.S. pres</w:t>
      </w:r>
      <w:r w:rsidRPr="00825765">
        <w:rPr>
          <w:lang w:val="en-US"/>
        </w:rPr>
        <w:t>i</w:t>
      </w:r>
      <w:r w:rsidRPr="00825765">
        <w:rPr>
          <w:lang w:val="en-US"/>
        </w:rPr>
        <w:t>dential campaign // Brookings Institution. September</w:t>
      </w:r>
      <w:r w:rsidRPr="00825765">
        <w:t xml:space="preserve"> 15, 2015. 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79" w:history="1">
        <w:r w:rsidRPr="00825765">
          <w:rPr>
            <w:rStyle w:val="a7"/>
            <w:lang w:val="en-US"/>
          </w:rPr>
          <w:t>http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brookings</w:t>
        </w:r>
        <w:proofErr w:type="spellEnd"/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edu</w:t>
        </w:r>
        <w:proofErr w:type="spellEnd"/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blogs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order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from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chaos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posts</w:t>
        </w:r>
        <w:r w:rsidRPr="00825765">
          <w:rPr>
            <w:rStyle w:val="a7"/>
          </w:rPr>
          <w:t>/2015/09/15-</w:t>
        </w:r>
        <w:r w:rsidRPr="00825765">
          <w:rPr>
            <w:rStyle w:val="a7"/>
            <w:lang w:val="en-US"/>
          </w:rPr>
          <w:t>us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mexico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relations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border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fence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felbabbrown</w:t>
        </w:r>
        <w:proofErr w:type="spellEnd"/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proofErr w:type="spellStart"/>
      <w:r w:rsidRPr="00825765">
        <w:rPr>
          <w:lang w:val="en-US"/>
        </w:rPr>
        <w:t>Felbab</w:t>
      </w:r>
      <w:proofErr w:type="spellEnd"/>
      <w:r w:rsidRPr="00825765">
        <w:rPr>
          <w:lang w:val="en-US"/>
        </w:rPr>
        <w:t>-Brown V. U.S.-Mexican relations // Brookings Institution. November</w:t>
      </w:r>
      <w:r w:rsidRPr="00825765">
        <w:t xml:space="preserve"> 16, 2016. 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80" w:history="1">
        <w:r w:rsidRPr="00825765">
          <w:rPr>
            <w:rStyle w:val="a7"/>
            <w:lang w:val="en-US"/>
          </w:rPr>
          <w:t>https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brookings</w:t>
        </w:r>
        <w:proofErr w:type="spellEnd"/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edu</w:t>
        </w:r>
        <w:proofErr w:type="spellEnd"/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research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the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united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states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and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mexico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moving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beyond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the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elections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vitriol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and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strengthening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a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multifaceted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partnership</w:t>
        </w:r>
        <w:r w:rsidRPr="00825765">
          <w:rPr>
            <w:rStyle w:val="a7"/>
          </w:rPr>
          <w:t>/</w:t>
        </w:r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tabs>
          <w:tab w:val="left" w:pos="426"/>
        </w:tabs>
        <w:ind w:left="360"/>
      </w:pPr>
      <w:r w:rsidRPr="00825765">
        <w:t xml:space="preserve"> </w:t>
      </w:r>
      <w:proofErr w:type="spellStart"/>
      <w:r w:rsidRPr="00825765">
        <w:rPr>
          <w:lang w:val="en-US"/>
        </w:rPr>
        <w:t>Ferchen</w:t>
      </w:r>
      <w:proofErr w:type="spellEnd"/>
      <w:r w:rsidRPr="00825765">
        <w:rPr>
          <w:lang w:val="en-US"/>
        </w:rPr>
        <w:t xml:space="preserve"> M., Peters E. D. The Evolving China-Mexico Relationship: Trade and Inves</w:t>
      </w:r>
      <w:r w:rsidRPr="00825765">
        <w:rPr>
          <w:lang w:val="en-US"/>
        </w:rPr>
        <w:t>t</w:t>
      </w:r>
      <w:r w:rsidRPr="00825765">
        <w:rPr>
          <w:lang w:val="en-US"/>
        </w:rPr>
        <w:t xml:space="preserve">ment Trends // Carnegie Endowment </w:t>
      </w:r>
      <w:proofErr w:type="gramStart"/>
      <w:r w:rsidRPr="00825765">
        <w:rPr>
          <w:lang w:val="en-US"/>
        </w:rPr>
        <w:t>For</w:t>
      </w:r>
      <w:proofErr w:type="gramEnd"/>
      <w:r w:rsidRPr="00825765">
        <w:rPr>
          <w:lang w:val="en-US"/>
        </w:rPr>
        <w:t xml:space="preserve"> International Peace. March</w:t>
      </w:r>
      <w:r w:rsidRPr="00825765">
        <w:t xml:space="preserve"> 26, 2014. [Электро</w:t>
      </w:r>
      <w:r w:rsidRPr="00825765">
        <w:t>н</w:t>
      </w:r>
      <w:r w:rsidRPr="00825765">
        <w:t xml:space="preserve">ный ресурс] </w:t>
      </w:r>
      <w:r w:rsidRPr="00825765">
        <w:rPr>
          <w:lang w:val="en-US"/>
        </w:rPr>
        <w:t>URL</w:t>
      </w:r>
      <w:r w:rsidRPr="00825765">
        <w:t>:</w:t>
      </w:r>
      <w:hyperlink r:id="rId81" w:history="1">
        <w:r w:rsidRPr="00825765">
          <w:rPr>
            <w:rStyle w:val="a7"/>
            <w:lang w:val="en-US"/>
          </w:rPr>
          <w:t>http</w:t>
        </w:r>
        <w:r w:rsidRPr="00825765">
          <w:rPr>
            <w:rStyle w:val="a7"/>
          </w:rPr>
          <w:t>://</w:t>
        </w:r>
        <w:proofErr w:type="spellStart"/>
        <w:r w:rsidRPr="00825765">
          <w:rPr>
            <w:rStyle w:val="a7"/>
            <w:lang w:val="en-US"/>
          </w:rPr>
          <w:t>carnegietsinghua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org</w:t>
        </w:r>
        <w:r w:rsidRPr="00825765">
          <w:rPr>
            <w:rStyle w:val="a7"/>
          </w:rPr>
          <w:t>/2014/03/26/</w:t>
        </w:r>
        <w:r w:rsidRPr="00825765">
          <w:rPr>
            <w:rStyle w:val="a7"/>
            <w:lang w:val="en-US"/>
          </w:rPr>
          <w:t>evolving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china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mexico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relationship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trade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and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investment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trends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h</w:t>
        </w:r>
        <w:r w:rsidRPr="00825765">
          <w:rPr>
            <w:rStyle w:val="a7"/>
          </w:rPr>
          <w:t>53</w:t>
        </w:r>
        <w:r w:rsidRPr="00825765">
          <w:rPr>
            <w:rStyle w:val="a7"/>
            <w:lang w:val="en-US"/>
          </w:rPr>
          <w:t>a</w:t>
        </w:r>
      </w:hyperlink>
      <w:r w:rsidRPr="00825765">
        <w:t xml:space="preserve">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tabs>
          <w:tab w:val="left" w:pos="426"/>
        </w:tabs>
        <w:ind w:left="360"/>
      </w:pPr>
      <w:r w:rsidRPr="00825765">
        <w:rPr>
          <w:lang w:val="en-US"/>
        </w:rPr>
        <w:t xml:space="preserve">Garcia J., Cota J., </w:t>
      </w:r>
      <w:proofErr w:type="spellStart"/>
      <w:r w:rsidRPr="00825765">
        <w:rPr>
          <w:lang w:val="en-US"/>
        </w:rPr>
        <w:t>Juanjuan</w:t>
      </w:r>
      <w:proofErr w:type="spellEnd"/>
      <w:r w:rsidRPr="00825765">
        <w:rPr>
          <w:lang w:val="en-US"/>
        </w:rPr>
        <w:t xml:space="preserve"> Z. The impact of China on Mexico-USA Rel</w:t>
      </w:r>
      <w:r w:rsidRPr="00825765">
        <w:rPr>
          <w:lang w:val="en-US"/>
        </w:rPr>
        <w:t>a</w:t>
      </w:r>
      <w:r w:rsidRPr="00825765">
        <w:rPr>
          <w:lang w:val="en-US"/>
        </w:rPr>
        <w:t xml:space="preserve">tions: Economic Evolution and Strategic Possibilities. // </w:t>
      </w:r>
      <w:proofErr w:type="spellStart"/>
      <w:r w:rsidRPr="00825765">
        <w:rPr>
          <w:color w:val="231F20"/>
          <w:shd w:val="clear" w:color="auto" w:fill="FFFFFF"/>
          <w:lang w:val="en-US"/>
        </w:rPr>
        <w:t>Análisis</w:t>
      </w:r>
      <w:proofErr w:type="spellEnd"/>
      <w:r w:rsidRPr="00825765">
        <w:rPr>
          <w:color w:val="231F20"/>
          <w:shd w:val="clear" w:color="auto" w:fill="FFFFFF"/>
          <w:lang w:val="en-US"/>
        </w:rPr>
        <w:t xml:space="preserve"> </w:t>
      </w:r>
      <w:proofErr w:type="spellStart"/>
      <w:r w:rsidRPr="00825765">
        <w:rPr>
          <w:color w:val="231F20"/>
          <w:shd w:val="clear" w:color="auto" w:fill="FFFFFF"/>
          <w:lang w:val="en-US"/>
        </w:rPr>
        <w:t>Económico</w:t>
      </w:r>
      <w:proofErr w:type="spellEnd"/>
      <w:r w:rsidRPr="00825765">
        <w:rPr>
          <w:color w:val="231F20"/>
          <w:shd w:val="clear" w:color="auto" w:fill="FFFFFF"/>
          <w:lang w:val="en-US"/>
        </w:rPr>
        <w:t>. N.75. 2015.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>Gregory B. American Public Diplomacy: Enduring Characteristics, Elusive Transfo</w:t>
      </w:r>
      <w:r w:rsidRPr="00825765">
        <w:rPr>
          <w:lang w:val="en-US"/>
        </w:rPr>
        <w:t>r</w:t>
      </w:r>
      <w:r w:rsidRPr="00825765">
        <w:rPr>
          <w:lang w:val="en-US"/>
        </w:rPr>
        <w:t xml:space="preserve">mation. // The Hague Journal of Diplomacy. </w:t>
      </w:r>
      <w:r w:rsidRPr="00825765">
        <w:t xml:space="preserve">2011. </w:t>
      </w:r>
      <w:r w:rsidRPr="00825765">
        <w:rPr>
          <w:lang w:val="en-US"/>
        </w:rPr>
        <w:t>N</w:t>
      </w:r>
      <w:r w:rsidRPr="00825765">
        <w:t xml:space="preserve"> 6. </w:t>
      </w:r>
      <w:r w:rsidRPr="00825765">
        <w:rPr>
          <w:lang w:val="en-US"/>
        </w:rPr>
        <w:t>P</w:t>
      </w:r>
      <w:r w:rsidRPr="00825765">
        <w:t xml:space="preserve">. 351-372. [Электронный ресурс] </w:t>
      </w:r>
      <w:r w:rsidRPr="00825765">
        <w:rPr>
          <w:lang w:val="en-US"/>
        </w:rPr>
        <w:t>URL</w:t>
      </w:r>
      <w:r w:rsidRPr="00825765">
        <w:t xml:space="preserve">:  </w:t>
      </w:r>
      <w:hyperlink r:id="rId82" w:history="1">
        <w:r w:rsidRPr="00825765">
          <w:rPr>
            <w:rStyle w:val="a7"/>
            <w:lang w:val="en-US"/>
          </w:rPr>
          <w:t>https</w:t>
        </w:r>
        <w:r w:rsidRPr="00825765">
          <w:rPr>
            <w:rStyle w:val="a7"/>
          </w:rPr>
          <w:t>://</w:t>
        </w:r>
        <w:proofErr w:type="spellStart"/>
        <w:r w:rsidRPr="00825765">
          <w:rPr>
            <w:rStyle w:val="a7"/>
            <w:lang w:val="en-US"/>
          </w:rPr>
          <w:t>smpa</w:t>
        </w:r>
        <w:proofErr w:type="spellEnd"/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gwu</w:t>
        </w:r>
        <w:proofErr w:type="spellEnd"/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edu</w:t>
        </w:r>
        <w:proofErr w:type="spellEnd"/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sites</w:t>
        </w:r>
        <w:r w:rsidRPr="00825765">
          <w:rPr>
            <w:rStyle w:val="a7"/>
          </w:rPr>
          <w:t>/</w:t>
        </w:r>
        <w:proofErr w:type="spellStart"/>
        <w:r w:rsidRPr="00825765">
          <w:rPr>
            <w:rStyle w:val="a7"/>
            <w:lang w:val="en-US"/>
          </w:rPr>
          <w:t>smpa</w:t>
        </w:r>
        <w:proofErr w:type="spellEnd"/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gwu</w:t>
        </w:r>
        <w:proofErr w:type="spellEnd"/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edu</w:t>
        </w:r>
        <w:proofErr w:type="spellEnd"/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files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downloads</w:t>
        </w:r>
        <w:r w:rsidRPr="00825765">
          <w:rPr>
            <w:rStyle w:val="a7"/>
          </w:rPr>
          <w:t>/</w:t>
        </w:r>
        <w:proofErr w:type="spellStart"/>
        <w:r w:rsidRPr="00825765">
          <w:rPr>
            <w:rStyle w:val="a7"/>
            <w:lang w:val="en-US"/>
          </w:rPr>
          <w:t>BGregory</w:t>
        </w:r>
        <w:proofErr w:type="spellEnd"/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HJD</w:t>
        </w:r>
        <w:r w:rsidRPr="00825765">
          <w:rPr>
            <w:rStyle w:val="a7"/>
          </w:rPr>
          <w:t>_</w:t>
        </w:r>
        <w:proofErr w:type="spellStart"/>
        <w:r w:rsidRPr="00825765">
          <w:rPr>
            <w:rStyle w:val="a7"/>
            <w:lang w:val="en-US"/>
          </w:rPr>
          <w:t>AmericanPD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pdf</w:t>
        </w:r>
      </w:hyperlink>
      <w:r w:rsidRPr="00825765">
        <w:t xml:space="preserve"> 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  <w:rPr>
          <w:lang w:val="en-US"/>
        </w:rPr>
      </w:pPr>
      <w:r w:rsidRPr="00825765">
        <w:rPr>
          <w:lang w:val="en-US"/>
        </w:rPr>
        <w:t xml:space="preserve">Haas R. Foreign Policy Begins at Home. The Case for Putting America`s House in Order. </w:t>
      </w:r>
      <w:r w:rsidRPr="00825765">
        <w:t xml:space="preserve">N. Y.: </w:t>
      </w:r>
      <w:proofErr w:type="spellStart"/>
      <w:r w:rsidRPr="00825765">
        <w:t>Basic</w:t>
      </w:r>
      <w:proofErr w:type="spellEnd"/>
      <w:r w:rsidRPr="00825765">
        <w:t xml:space="preserve"> </w:t>
      </w:r>
      <w:proofErr w:type="spellStart"/>
      <w:r w:rsidRPr="00825765">
        <w:t>Books</w:t>
      </w:r>
      <w:proofErr w:type="spellEnd"/>
      <w:r w:rsidRPr="00825765">
        <w:t xml:space="preserve">, 2013.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  <w:rPr>
          <w:lang w:val="en-US"/>
        </w:rPr>
      </w:pPr>
      <w:proofErr w:type="spellStart"/>
      <w:r w:rsidRPr="00825765">
        <w:rPr>
          <w:lang w:val="en-US"/>
        </w:rPr>
        <w:t>Hufbauer</w:t>
      </w:r>
      <w:proofErr w:type="spellEnd"/>
      <w:r w:rsidRPr="00825765">
        <w:rPr>
          <w:lang w:val="en-US"/>
        </w:rPr>
        <w:t xml:space="preserve"> G. NAFTA revisited: achievements and challenges. Washington, DC: Institute for international economics. 2015.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proofErr w:type="spellStart"/>
      <w:r w:rsidRPr="00825765">
        <w:rPr>
          <w:lang w:val="en-US"/>
        </w:rPr>
        <w:t>Kasaab</w:t>
      </w:r>
      <w:proofErr w:type="spellEnd"/>
      <w:r w:rsidRPr="00825765">
        <w:rPr>
          <w:lang w:val="en-US"/>
        </w:rPr>
        <w:t xml:space="preserve"> H., Rosen J. The Obama Doctrine in the Americas. Lanham: Lexin</w:t>
      </w:r>
      <w:r w:rsidRPr="00825765">
        <w:rPr>
          <w:lang w:val="en-US"/>
        </w:rPr>
        <w:t>g</w:t>
      </w:r>
      <w:r w:rsidRPr="00825765">
        <w:rPr>
          <w:lang w:val="en-US"/>
        </w:rPr>
        <w:t>ton Books, 2016.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proofErr w:type="spellStart"/>
      <w:r w:rsidRPr="00825765">
        <w:rPr>
          <w:lang w:val="en-US"/>
        </w:rPr>
        <w:t>Lowenthal</w:t>
      </w:r>
      <w:proofErr w:type="spellEnd"/>
      <w:r w:rsidRPr="00825765">
        <w:rPr>
          <w:lang w:val="en-US"/>
        </w:rPr>
        <w:t xml:space="preserve"> A.F. Obama off to Good Start in Latin America// Brookings I</w:t>
      </w:r>
      <w:r w:rsidRPr="00825765">
        <w:rPr>
          <w:lang w:val="en-US"/>
        </w:rPr>
        <w:t>n</w:t>
      </w:r>
      <w:r w:rsidRPr="00825765">
        <w:rPr>
          <w:lang w:val="en-US"/>
        </w:rPr>
        <w:t>stitution. May</w:t>
      </w:r>
      <w:r w:rsidRPr="00825765">
        <w:t xml:space="preserve"> 4, 2009. [Электронный ресурс]. </w:t>
      </w:r>
      <w:r w:rsidRPr="00825765">
        <w:rPr>
          <w:lang w:val="en-US"/>
        </w:rPr>
        <w:t>URL</w:t>
      </w:r>
      <w:r w:rsidRPr="00825765">
        <w:t xml:space="preserve">: </w:t>
      </w:r>
      <w:hyperlink r:id="rId83" w:history="1">
        <w:r w:rsidRPr="00825765">
          <w:rPr>
            <w:rStyle w:val="a7"/>
            <w:lang w:val="en-US"/>
          </w:rPr>
          <w:t>http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brookings</w:t>
        </w:r>
        <w:proofErr w:type="spellEnd"/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edu</w:t>
        </w:r>
        <w:proofErr w:type="spellEnd"/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research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opinions</w:t>
        </w:r>
        <w:r w:rsidRPr="00825765">
          <w:rPr>
            <w:rStyle w:val="a7"/>
          </w:rPr>
          <w:t>/2009/05/04-</w:t>
        </w:r>
        <w:proofErr w:type="spellStart"/>
        <w:r w:rsidRPr="00825765">
          <w:rPr>
            <w:rStyle w:val="a7"/>
            <w:lang w:val="en-US"/>
          </w:rPr>
          <w:t>latin</w:t>
        </w:r>
        <w:proofErr w:type="spellEnd"/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america</w:t>
        </w:r>
        <w:proofErr w:type="spellEnd"/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lowenthal</w:t>
        </w:r>
        <w:proofErr w:type="spellEnd"/>
      </w:hyperlink>
      <w:r w:rsidRPr="00825765">
        <w:t xml:space="preserve">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  <w:rPr>
          <w:lang w:val="en-US"/>
        </w:rPr>
      </w:pPr>
      <w:proofErr w:type="spellStart"/>
      <w:r w:rsidRPr="00825765">
        <w:rPr>
          <w:lang w:val="en-US"/>
        </w:rPr>
        <w:t>McGann</w:t>
      </w:r>
      <w:proofErr w:type="spellEnd"/>
      <w:r w:rsidRPr="00825765">
        <w:rPr>
          <w:lang w:val="en-US"/>
        </w:rPr>
        <w:t xml:space="preserve"> J. Think Tanks and Policy Advice in </w:t>
      </w:r>
      <w:proofErr w:type="gramStart"/>
      <w:r w:rsidRPr="00825765">
        <w:rPr>
          <w:lang w:val="en-US"/>
        </w:rPr>
        <w:t>The</w:t>
      </w:r>
      <w:proofErr w:type="gramEnd"/>
      <w:r w:rsidRPr="00825765">
        <w:rPr>
          <w:lang w:val="en-US"/>
        </w:rPr>
        <w:t xml:space="preserve"> US // Foreign Policy Research Inst</w:t>
      </w:r>
      <w:r w:rsidRPr="00825765">
        <w:rPr>
          <w:lang w:val="en-US"/>
        </w:rPr>
        <w:t>i</w:t>
      </w:r>
      <w:r w:rsidRPr="00825765">
        <w:rPr>
          <w:lang w:val="en-US"/>
        </w:rPr>
        <w:t>tute. 2005.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  <w:rPr>
          <w:lang w:val="en-US"/>
        </w:rPr>
      </w:pPr>
      <w:proofErr w:type="spellStart"/>
      <w:r w:rsidRPr="00825765">
        <w:rPr>
          <w:lang w:val="en-US"/>
        </w:rPr>
        <w:t>Meller</w:t>
      </w:r>
      <w:proofErr w:type="spellEnd"/>
      <w:r w:rsidRPr="00825765">
        <w:rPr>
          <w:lang w:val="en-US"/>
        </w:rPr>
        <w:t xml:space="preserve"> P. From Unilateral Liberalization to Regional Free Trade Agre</w:t>
      </w:r>
      <w:r w:rsidRPr="00825765">
        <w:rPr>
          <w:lang w:val="en-US"/>
        </w:rPr>
        <w:t>e</w:t>
      </w:r>
      <w:r w:rsidRPr="00825765">
        <w:rPr>
          <w:lang w:val="en-US"/>
        </w:rPr>
        <w:t>ments: A Latin America Perspective, Economic Change and Restructu</w:t>
      </w:r>
      <w:r w:rsidRPr="00825765">
        <w:rPr>
          <w:lang w:val="en-US"/>
        </w:rPr>
        <w:t>r</w:t>
      </w:r>
      <w:r w:rsidRPr="00825765">
        <w:rPr>
          <w:lang w:val="en-US"/>
        </w:rPr>
        <w:t xml:space="preserve">ing.2009.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 xml:space="preserve">Myers M., </w:t>
      </w:r>
      <w:proofErr w:type="spellStart"/>
      <w:r w:rsidRPr="00825765">
        <w:rPr>
          <w:lang w:val="en-US"/>
        </w:rPr>
        <w:t>Ferchen</w:t>
      </w:r>
      <w:proofErr w:type="spellEnd"/>
      <w:r w:rsidRPr="00825765">
        <w:rPr>
          <w:lang w:val="en-US"/>
        </w:rPr>
        <w:t xml:space="preserve"> M. China-Latin America Relations in 2016 and Beyond: Changes and Continuities // Carnegie Endowment </w:t>
      </w:r>
      <w:proofErr w:type="gramStart"/>
      <w:r w:rsidRPr="00825765">
        <w:rPr>
          <w:lang w:val="en-US"/>
        </w:rPr>
        <w:t>For</w:t>
      </w:r>
      <w:proofErr w:type="gramEnd"/>
      <w:r w:rsidRPr="00825765">
        <w:rPr>
          <w:lang w:val="en-US"/>
        </w:rPr>
        <w:t xml:space="preserve"> International Peace. </w:t>
      </w:r>
      <w:proofErr w:type="spellStart"/>
      <w:r w:rsidRPr="00825765">
        <w:t>March</w:t>
      </w:r>
      <w:proofErr w:type="spellEnd"/>
      <w:r w:rsidRPr="00825765">
        <w:t xml:space="preserve"> 17, 2016. [Электро</w:t>
      </w:r>
      <w:r w:rsidRPr="00825765">
        <w:t>н</w:t>
      </w:r>
      <w:r w:rsidRPr="00825765">
        <w:lastRenderedPageBreak/>
        <w:t xml:space="preserve">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84" w:history="1">
        <w:r w:rsidRPr="00825765">
          <w:rPr>
            <w:rStyle w:val="a7"/>
            <w:lang w:val="en-US"/>
          </w:rPr>
          <w:t>http</w:t>
        </w:r>
        <w:r w:rsidRPr="00825765">
          <w:rPr>
            <w:rStyle w:val="a7"/>
          </w:rPr>
          <w:t>://</w:t>
        </w:r>
        <w:proofErr w:type="spellStart"/>
        <w:r w:rsidRPr="00825765">
          <w:rPr>
            <w:rStyle w:val="a7"/>
            <w:lang w:val="en-US"/>
          </w:rPr>
          <w:t>carnegietsinghua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org</w:t>
        </w:r>
        <w:r w:rsidRPr="00825765">
          <w:rPr>
            <w:rStyle w:val="a7"/>
          </w:rPr>
          <w:t>/2016/03/17/</w:t>
        </w:r>
        <w:r w:rsidRPr="00825765">
          <w:rPr>
            <w:rStyle w:val="a7"/>
            <w:lang w:val="en-US"/>
          </w:rPr>
          <w:t>china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latin</w:t>
        </w:r>
        <w:proofErr w:type="spellEnd"/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america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relations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in</w:t>
        </w:r>
        <w:r w:rsidRPr="00825765">
          <w:rPr>
            <w:rStyle w:val="a7"/>
          </w:rPr>
          <w:t>-2016-</w:t>
        </w:r>
        <w:r w:rsidRPr="00825765">
          <w:rPr>
            <w:rStyle w:val="a7"/>
            <w:lang w:val="en-US"/>
          </w:rPr>
          <w:t>and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beyond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changes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and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continuities</w:t>
        </w:r>
        <w:r w:rsidRPr="00825765">
          <w:rPr>
            <w:rStyle w:val="a7"/>
          </w:rPr>
          <w:t>/</w:t>
        </w:r>
        <w:proofErr w:type="spellStart"/>
        <w:r w:rsidRPr="00825765">
          <w:rPr>
            <w:rStyle w:val="a7"/>
            <w:lang w:val="en-US"/>
          </w:rPr>
          <w:t>iuwn</w:t>
        </w:r>
        <w:proofErr w:type="spellEnd"/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proofErr w:type="spellStart"/>
      <w:r w:rsidRPr="00825765">
        <w:rPr>
          <w:lang w:val="en-US"/>
        </w:rPr>
        <w:t>Naím</w:t>
      </w:r>
      <w:proofErr w:type="spellEnd"/>
      <w:r w:rsidRPr="00825765">
        <w:rPr>
          <w:lang w:val="en-US"/>
        </w:rPr>
        <w:t xml:space="preserve"> M. Who lost Mexico? // Carnegie Endowment </w:t>
      </w:r>
      <w:proofErr w:type="gramStart"/>
      <w:r w:rsidRPr="00825765">
        <w:rPr>
          <w:lang w:val="en-US"/>
        </w:rPr>
        <w:t>For</w:t>
      </w:r>
      <w:proofErr w:type="gramEnd"/>
      <w:r w:rsidRPr="00825765">
        <w:rPr>
          <w:lang w:val="en-US"/>
        </w:rPr>
        <w:t xml:space="preserve"> International Peace. April</w:t>
      </w:r>
      <w:r w:rsidRPr="00825765">
        <w:t xml:space="preserve"> 21, 2011. [Электронный ресурс] </w:t>
      </w:r>
      <w:r w:rsidRPr="00825765">
        <w:rPr>
          <w:lang w:val="en-US"/>
        </w:rPr>
        <w:t>URL</w:t>
      </w:r>
      <w:r w:rsidRPr="00825765">
        <w:t>:</w:t>
      </w:r>
      <w:hyperlink r:id="rId85" w:history="1">
        <w:r w:rsidRPr="00825765">
          <w:rPr>
            <w:rStyle w:val="a7"/>
            <w:lang w:val="en-US"/>
          </w:rPr>
          <w:t>http</w:t>
        </w:r>
        <w:r w:rsidRPr="00825765">
          <w:rPr>
            <w:rStyle w:val="a7"/>
          </w:rPr>
          <w:t>://</w:t>
        </w:r>
        <w:proofErr w:type="spellStart"/>
        <w:r w:rsidRPr="00825765">
          <w:rPr>
            <w:rStyle w:val="a7"/>
            <w:lang w:val="en-US"/>
          </w:rPr>
          <w:t>carnegieendowment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org</w:t>
        </w:r>
        <w:r w:rsidRPr="00825765">
          <w:rPr>
            <w:rStyle w:val="a7"/>
          </w:rPr>
          <w:t>/2011/04/21/</w:t>
        </w:r>
        <w:r w:rsidRPr="00825765">
          <w:rPr>
            <w:rStyle w:val="a7"/>
            <w:lang w:val="en-US"/>
          </w:rPr>
          <w:t>who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lost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mexico</w:t>
        </w:r>
        <w:proofErr w:type="spellEnd"/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o</w:t>
        </w:r>
        <w:r w:rsidRPr="00825765">
          <w:rPr>
            <w:rStyle w:val="a7"/>
          </w:rPr>
          <w:t>07</w:t>
        </w:r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>Negroponte D. Mexico’s Energy Reforms become law. // Brookings Inst</w:t>
      </w:r>
      <w:r w:rsidRPr="00825765">
        <w:rPr>
          <w:lang w:val="en-US"/>
        </w:rPr>
        <w:t>i</w:t>
      </w:r>
      <w:r w:rsidRPr="00825765">
        <w:rPr>
          <w:lang w:val="en-US"/>
        </w:rPr>
        <w:t>tute. August</w:t>
      </w:r>
      <w:r w:rsidRPr="00825765">
        <w:t xml:space="preserve"> 14, 2014.  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86" w:history="1">
        <w:r w:rsidRPr="00825765">
          <w:rPr>
            <w:rStyle w:val="a7"/>
            <w:lang w:val="en-US"/>
          </w:rPr>
          <w:t>https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brookings</w:t>
        </w:r>
        <w:proofErr w:type="spellEnd"/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edu</w:t>
        </w:r>
        <w:proofErr w:type="spellEnd"/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articles</w:t>
        </w:r>
        <w:r w:rsidRPr="00825765">
          <w:rPr>
            <w:rStyle w:val="a7"/>
          </w:rPr>
          <w:t>/</w:t>
        </w:r>
        <w:proofErr w:type="spellStart"/>
        <w:r w:rsidRPr="00825765">
          <w:rPr>
            <w:rStyle w:val="a7"/>
            <w:lang w:val="en-US"/>
          </w:rPr>
          <w:t>mexicos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energy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reforms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become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law</w:t>
        </w:r>
        <w:r w:rsidRPr="00825765">
          <w:rPr>
            <w:rStyle w:val="a7"/>
          </w:rPr>
          <w:t>/</w:t>
        </w:r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>Noriega R. F., Cardenas J. An action plan for US policy in the Americas // American E</w:t>
      </w:r>
      <w:r w:rsidRPr="00825765">
        <w:rPr>
          <w:lang w:val="en-US"/>
        </w:rPr>
        <w:t>n</w:t>
      </w:r>
      <w:r w:rsidRPr="00825765">
        <w:rPr>
          <w:lang w:val="en-US"/>
        </w:rPr>
        <w:t xml:space="preserve">terprise Institute. </w:t>
      </w:r>
      <w:r w:rsidRPr="00825765">
        <w:t>2015. [Электронный ресурс]</w:t>
      </w:r>
      <w:r w:rsidRPr="00825765">
        <w:rPr>
          <w:lang w:val="en-US"/>
        </w:rPr>
        <w:t>URL</w:t>
      </w:r>
      <w:r w:rsidRPr="00825765">
        <w:t xml:space="preserve">: </w:t>
      </w:r>
      <w:hyperlink r:id="rId87" w:history="1">
        <w:r w:rsidRPr="00825765">
          <w:rPr>
            <w:rStyle w:val="a7"/>
            <w:lang w:val="en-US"/>
          </w:rPr>
          <w:t>http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aei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org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publication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an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action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plan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for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us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policy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in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the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americas</w:t>
        </w:r>
        <w:proofErr w:type="spellEnd"/>
        <w:r w:rsidRPr="00825765">
          <w:rPr>
            <w:rStyle w:val="a7"/>
          </w:rPr>
          <w:t>/</w:t>
        </w:r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ind w:left="567" w:hanging="567"/>
      </w:pPr>
      <w:proofErr w:type="spellStart"/>
      <w:r w:rsidRPr="00825765">
        <w:rPr>
          <w:lang w:val="en-US"/>
        </w:rPr>
        <w:t>Nownes</w:t>
      </w:r>
      <w:proofErr w:type="spellEnd"/>
      <w:r w:rsidRPr="00825765">
        <w:rPr>
          <w:lang w:val="en-US"/>
        </w:rPr>
        <w:t xml:space="preserve"> A.J. Interest Groups in American politics: pressure and power. </w:t>
      </w:r>
      <w:proofErr w:type="gramStart"/>
      <w:r w:rsidRPr="00825765">
        <w:rPr>
          <w:lang w:val="en-US"/>
        </w:rPr>
        <w:t>NY.:</w:t>
      </w:r>
      <w:proofErr w:type="gramEnd"/>
      <w:r w:rsidRPr="00825765">
        <w:rPr>
          <w:lang w:val="en-US"/>
        </w:rPr>
        <w:t xml:space="preserve"> Routledge. 2013.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567" w:hanging="567"/>
        <w:rPr>
          <w:lang w:val="en-US"/>
        </w:rPr>
      </w:pPr>
      <w:r w:rsidRPr="00825765">
        <w:rPr>
          <w:lang w:val="en-US"/>
        </w:rPr>
        <w:t>Nye J. Bound to lead: The changing nature of American power. New York: Basic Books, 1990.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>Nye J. Soft Power: The means to success in world politics, New York: Pu</w:t>
      </w:r>
      <w:r w:rsidRPr="00825765">
        <w:rPr>
          <w:lang w:val="en-US"/>
        </w:rPr>
        <w:t>b</w:t>
      </w:r>
      <w:r w:rsidRPr="00825765">
        <w:rPr>
          <w:lang w:val="en-US"/>
        </w:rPr>
        <w:t xml:space="preserve">lic Affairs. </w:t>
      </w:r>
      <w:r w:rsidRPr="00825765">
        <w:t>2004.[</w:t>
      </w:r>
      <w:proofErr w:type="spellStart"/>
      <w:r w:rsidRPr="00825765">
        <w:t>Элетронный</w:t>
      </w:r>
      <w:proofErr w:type="spellEnd"/>
      <w:r w:rsidRPr="00825765">
        <w:t xml:space="preserve"> ресурс]. </w:t>
      </w:r>
      <w:r w:rsidRPr="00825765">
        <w:rPr>
          <w:lang w:val="en-US"/>
        </w:rPr>
        <w:t>URL</w:t>
      </w:r>
      <w:r w:rsidRPr="00825765">
        <w:t xml:space="preserve">:  </w:t>
      </w:r>
      <w:hyperlink r:id="rId88" w:history="1">
        <w:r w:rsidRPr="00825765">
          <w:rPr>
            <w:rStyle w:val="a7"/>
          </w:rPr>
          <w:t>http://faculty.maxwell.syr.edu/rdenever/PPA-730-27/Nye%201990.pdf</w:t>
        </w:r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  <w:rPr>
          <w:lang w:val="en-US"/>
        </w:rPr>
      </w:pPr>
      <w:proofErr w:type="spellStart"/>
      <w:r w:rsidRPr="00825765">
        <w:rPr>
          <w:lang w:val="en-US"/>
        </w:rPr>
        <w:t>Nygard</w:t>
      </w:r>
      <w:proofErr w:type="spellEnd"/>
      <w:r w:rsidRPr="00825765">
        <w:rPr>
          <w:lang w:val="en-US"/>
        </w:rPr>
        <w:t xml:space="preserve"> H., Gates S. Soft power at home and abroad: Sport diplomacy, pol</w:t>
      </w:r>
      <w:r w:rsidRPr="00825765">
        <w:rPr>
          <w:lang w:val="en-US"/>
        </w:rPr>
        <w:t>i</w:t>
      </w:r>
      <w:r w:rsidRPr="00825765">
        <w:rPr>
          <w:lang w:val="en-US"/>
        </w:rPr>
        <w:t>tics and peace-building // International Area Studies Review. 2013. Vol. 16. N 3. P. 235-243.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>O’Boyle B. Explainer: What is CELAC? // Council of the Americas. January</w:t>
      </w:r>
      <w:r w:rsidRPr="00825765">
        <w:t xml:space="preserve"> 27, 2015. [Электронный ресурс] </w:t>
      </w:r>
      <w:r w:rsidRPr="00825765">
        <w:rPr>
          <w:lang w:val="en-US"/>
        </w:rPr>
        <w:t>URL</w:t>
      </w:r>
      <w:r w:rsidRPr="00825765">
        <w:t xml:space="preserve">:  </w:t>
      </w:r>
      <w:hyperlink r:id="rId89" w:history="1">
        <w:r w:rsidRPr="00825765">
          <w:rPr>
            <w:rStyle w:val="a7"/>
            <w:lang w:val="en-US"/>
          </w:rPr>
          <w:t>http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as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coa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org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articles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explainer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what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celac</w:t>
        </w:r>
        <w:proofErr w:type="spellEnd"/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>Olson E.L. The Evolving Mérida Initiative and the Policy of Shared Responsibility in U.S.-Mexico Security Relations. // Wilson Center. February</w:t>
      </w:r>
      <w:r w:rsidRPr="00825765">
        <w:t xml:space="preserve">, 2017. </w:t>
      </w:r>
      <w:r w:rsidRPr="00825765">
        <w:rPr>
          <w:lang w:val="en-US"/>
        </w:rPr>
        <w:t>P</w:t>
      </w:r>
      <w:r w:rsidRPr="00825765">
        <w:t xml:space="preserve">. 9-15. [Электронный ресурс] </w:t>
      </w:r>
      <w:r w:rsidRPr="00825765">
        <w:rPr>
          <w:lang w:val="en-US"/>
        </w:rPr>
        <w:t>URL</w:t>
      </w:r>
      <w:r w:rsidRPr="00825765">
        <w:t>:</w:t>
      </w:r>
      <w:r w:rsidRPr="00825765">
        <w:rPr>
          <w:b/>
        </w:rPr>
        <w:t xml:space="preserve"> </w:t>
      </w:r>
      <w:hyperlink r:id="rId90" w:history="1">
        <w:r w:rsidRPr="00825765">
          <w:rPr>
            <w:rStyle w:val="a7"/>
            <w:lang w:val="en-US"/>
          </w:rPr>
          <w:t>https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wilsoncenter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org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sites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default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files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the</w:t>
        </w:r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evolving</w:t>
        </w:r>
        <w:r w:rsidRPr="00825765">
          <w:rPr>
            <w:rStyle w:val="a7"/>
          </w:rPr>
          <w:t>_</w:t>
        </w:r>
        <w:proofErr w:type="spellStart"/>
        <w:r w:rsidRPr="00825765">
          <w:rPr>
            <w:rStyle w:val="a7"/>
            <w:lang w:val="en-US"/>
          </w:rPr>
          <w:t>merida</w:t>
        </w:r>
        <w:proofErr w:type="spellEnd"/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initiative</w:t>
        </w:r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and</w:t>
        </w:r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the</w:t>
        </w:r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policy</w:t>
        </w:r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of</w:t>
        </w:r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shared</w:t>
        </w:r>
        <w:r w:rsidRPr="00825765">
          <w:rPr>
            <w:rStyle w:val="a7"/>
          </w:rPr>
          <w:t>_</w:t>
        </w:r>
        <w:proofErr w:type="spellStart"/>
        <w:r w:rsidRPr="00825765">
          <w:rPr>
            <w:rStyle w:val="a7"/>
            <w:lang w:val="en-US"/>
          </w:rPr>
          <w:t>responsiblity</w:t>
        </w:r>
        <w:proofErr w:type="spellEnd"/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in</w:t>
        </w:r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u</w:t>
        </w:r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s</w:t>
        </w:r>
        <w:r w:rsidRPr="00825765">
          <w:rPr>
            <w:rStyle w:val="a7"/>
          </w:rPr>
          <w:t>.-</w:t>
        </w:r>
        <w:proofErr w:type="spellStart"/>
        <w:r w:rsidRPr="00825765">
          <w:rPr>
            <w:rStyle w:val="a7"/>
            <w:lang w:val="en-US"/>
          </w:rPr>
          <w:t>mexico</w:t>
        </w:r>
        <w:proofErr w:type="spellEnd"/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security</w:t>
        </w:r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relations</w:t>
        </w:r>
        <w:r w:rsidRPr="00825765">
          <w:rPr>
            <w:rStyle w:val="a7"/>
          </w:rPr>
          <w:t>_0.</w:t>
        </w:r>
        <w:r w:rsidRPr="00825765">
          <w:rPr>
            <w:rStyle w:val="a7"/>
            <w:lang w:val="en-US"/>
          </w:rPr>
          <w:t>pdf</w:t>
        </w:r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  <w:rPr>
          <w:lang w:val="en-US"/>
        </w:rPr>
      </w:pPr>
      <w:r w:rsidRPr="00825765">
        <w:rPr>
          <w:lang w:val="en-US"/>
        </w:rPr>
        <w:t xml:space="preserve">Payne G. Reflections on Public Diplomacy: People-to-People </w:t>
      </w:r>
      <w:proofErr w:type="gramStart"/>
      <w:r w:rsidRPr="00825765">
        <w:rPr>
          <w:lang w:val="en-US"/>
        </w:rPr>
        <w:t>Communication  /</w:t>
      </w:r>
      <w:proofErr w:type="gramEnd"/>
      <w:r w:rsidRPr="00825765">
        <w:rPr>
          <w:lang w:val="en-US"/>
        </w:rPr>
        <w:t>/ Amer</w:t>
      </w:r>
      <w:r w:rsidRPr="00825765">
        <w:rPr>
          <w:lang w:val="en-US"/>
        </w:rPr>
        <w:t>i</w:t>
      </w:r>
      <w:r w:rsidRPr="00825765">
        <w:rPr>
          <w:lang w:val="en-US"/>
        </w:rPr>
        <w:t>can Behavioral Scientist. 2009. Vol. 53. Issue. 4. P.579-606.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  <w:rPr>
          <w:lang w:val="en-US"/>
        </w:rPr>
      </w:pPr>
      <w:r w:rsidRPr="00825765">
        <w:rPr>
          <w:lang w:val="en-US"/>
        </w:rPr>
        <w:t xml:space="preserve">Peters E., Hearn A., </w:t>
      </w:r>
      <w:proofErr w:type="spellStart"/>
      <w:r w:rsidRPr="00825765">
        <w:rPr>
          <w:lang w:val="en-US"/>
        </w:rPr>
        <w:t>Shaiken</w:t>
      </w:r>
      <w:proofErr w:type="spellEnd"/>
      <w:r w:rsidRPr="00825765">
        <w:rPr>
          <w:lang w:val="en-US"/>
        </w:rPr>
        <w:t xml:space="preserve"> H. China and the New Triangular Relationships in the Americas. China and the Future of US-Mexico Relations // Center for Latin American Stu</w:t>
      </w:r>
      <w:r w:rsidRPr="00825765">
        <w:rPr>
          <w:lang w:val="en-US"/>
        </w:rPr>
        <w:t>d</w:t>
      </w:r>
      <w:r w:rsidRPr="00825765">
        <w:rPr>
          <w:lang w:val="en-US"/>
        </w:rPr>
        <w:t xml:space="preserve">ies. 2013.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  <w:rPr>
          <w:lang w:val="en-US"/>
        </w:rPr>
      </w:pPr>
      <w:r w:rsidRPr="00825765">
        <w:rPr>
          <w:lang w:val="en-US"/>
        </w:rPr>
        <w:t xml:space="preserve">Pettis M. Mexico’s Positive Impact on the U.S. Trade Balance // Carnegie Endowment </w:t>
      </w:r>
      <w:proofErr w:type="gramStart"/>
      <w:r w:rsidRPr="00825765">
        <w:rPr>
          <w:lang w:val="en-US"/>
        </w:rPr>
        <w:t>For</w:t>
      </w:r>
      <w:proofErr w:type="gramEnd"/>
      <w:r w:rsidRPr="00825765">
        <w:rPr>
          <w:lang w:val="en-US"/>
        </w:rPr>
        <w:t xml:space="preserve"> International </w:t>
      </w:r>
      <w:proofErr w:type="spellStart"/>
      <w:r w:rsidRPr="00825765">
        <w:rPr>
          <w:lang w:val="en-US"/>
        </w:rPr>
        <w:t>Peace.April</w:t>
      </w:r>
      <w:proofErr w:type="spellEnd"/>
      <w:r w:rsidRPr="00825765">
        <w:rPr>
          <w:lang w:val="en-US"/>
        </w:rPr>
        <w:t xml:space="preserve"> 3, 2017. [</w:t>
      </w:r>
      <w:r w:rsidRPr="00825765">
        <w:t>Электронный</w:t>
      </w:r>
      <w:r w:rsidRPr="00825765">
        <w:rPr>
          <w:lang w:val="en-US"/>
        </w:rPr>
        <w:t xml:space="preserve"> </w:t>
      </w:r>
      <w:r w:rsidRPr="00825765">
        <w:t>ресурс</w:t>
      </w:r>
      <w:r w:rsidRPr="00825765">
        <w:rPr>
          <w:lang w:val="en-US"/>
        </w:rPr>
        <w:t xml:space="preserve">] URL: </w:t>
      </w:r>
      <w:hyperlink r:id="rId91" w:history="1">
        <w:r w:rsidRPr="00825765">
          <w:rPr>
            <w:rStyle w:val="a7"/>
            <w:lang w:val="en-US"/>
          </w:rPr>
          <w:t>http://carnegieendowment.org/chinafinancialmarkets/68506</w:t>
        </w:r>
      </w:hyperlink>
      <w:r w:rsidRPr="00825765">
        <w:rPr>
          <w:lang w:val="en-US"/>
        </w:rPr>
        <w:t xml:space="preserve"> </w:t>
      </w:r>
    </w:p>
    <w:p w:rsidR="00825765" w:rsidRPr="00825765" w:rsidRDefault="00825765" w:rsidP="00692CF1">
      <w:pPr>
        <w:pStyle w:val="a9"/>
        <w:numPr>
          <w:ilvl w:val="0"/>
          <w:numId w:val="18"/>
        </w:numPr>
        <w:ind w:left="426"/>
        <w:rPr>
          <w:sz w:val="24"/>
          <w:szCs w:val="24"/>
        </w:rPr>
      </w:pPr>
      <w:r w:rsidRPr="00825765">
        <w:rPr>
          <w:sz w:val="24"/>
          <w:szCs w:val="24"/>
          <w:lang w:val="en-US"/>
        </w:rPr>
        <w:t xml:space="preserve">Reid M. Obama and Latin America. // Foreign Affairs. </w:t>
      </w:r>
      <w:r w:rsidRPr="00825765">
        <w:rPr>
          <w:sz w:val="24"/>
          <w:szCs w:val="24"/>
        </w:rPr>
        <w:t xml:space="preserve">2015. [Электронный ресурс] </w:t>
      </w:r>
      <w:r w:rsidRPr="00825765">
        <w:rPr>
          <w:sz w:val="24"/>
          <w:szCs w:val="24"/>
          <w:lang w:val="en-US"/>
        </w:rPr>
        <w:t>URL</w:t>
      </w:r>
      <w:r w:rsidRPr="00825765">
        <w:rPr>
          <w:sz w:val="24"/>
          <w:szCs w:val="24"/>
        </w:rPr>
        <w:t xml:space="preserve">: </w:t>
      </w:r>
      <w:hyperlink r:id="rId92" w:history="1">
        <w:r w:rsidRPr="00825765">
          <w:rPr>
            <w:rStyle w:val="a7"/>
            <w:sz w:val="24"/>
            <w:szCs w:val="24"/>
            <w:lang w:val="en-US"/>
          </w:rPr>
          <w:t>https</w:t>
        </w:r>
        <w:r w:rsidRPr="00825765">
          <w:rPr>
            <w:rStyle w:val="a7"/>
            <w:sz w:val="24"/>
            <w:szCs w:val="24"/>
          </w:rPr>
          <w:t>://</w:t>
        </w:r>
        <w:r w:rsidRPr="00825765">
          <w:rPr>
            <w:rStyle w:val="a7"/>
            <w:sz w:val="24"/>
            <w:szCs w:val="24"/>
            <w:lang w:val="en-US"/>
          </w:rPr>
          <w:t>www</w:t>
        </w:r>
        <w:r w:rsidRPr="00825765">
          <w:rPr>
            <w:rStyle w:val="a7"/>
            <w:sz w:val="24"/>
            <w:szCs w:val="24"/>
          </w:rPr>
          <w:t>.</w:t>
        </w:r>
        <w:proofErr w:type="spellStart"/>
        <w:r w:rsidRPr="00825765">
          <w:rPr>
            <w:rStyle w:val="a7"/>
            <w:sz w:val="24"/>
            <w:szCs w:val="24"/>
            <w:lang w:val="en-US"/>
          </w:rPr>
          <w:t>foreignaffairs</w:t>
        </w:r>
        <w:proofErr w:type="spellEnd"/>
        <w:r w:rsidRPr="00825765">
          <w:rPr>
            <w:rStyle w:val="a7"/>
            <w:sz w:val="24"/>
            <w:szCs w:val="24"/>
          </w:rPr>
          <w:t>.</w:t>
        </w:r>
        <w:r w:rsidRPr="00825765">
          <w:rPr>
            <w:rStyle w:val="a7"/>
            <w:sz w:val="24"/>
            <w:szCs w:val="24"/>
            <w:lang w:val="en-US"/>
          </w:rPr>
          <w:t>com</w:t>
        </w:r>
        <w:r w:rsidRPr="00825765">
          <w:rPr>
            <w:rStyle w:val="a7"/>
            <w:sz w:val="24"/>
            <w:szCs w:val="24"/>
          </w:rPr>
          <w:t>/</w:t>
        </w:r>
        <w:r w:rsidRPr="00825765">
          <w:rPr>
            <w:rStyle w:val="a7"/>
            <w:sz w:val="24"/>
            <w:szCs w:val="24"/>
            <w:lang w:val="en-US"/>
          </w:rPr>
          <w:t>articles</w:t>
        </w:r>
        <w:r w:rsidRPr="00825765">
          <w:rPr>
            <w:rStyle w:val="a7"/>
            <w:sz w:val="24"/>
            <w:szCs w:val="24"/>
          </w:rPr>
          <w:t>/</w:t>
        </w:r>
        <w:proofErr w:type="spellStart"/>
        <w:r w:rsidRPr="00825765">
          <w:rPr>
            <w:rStyle w:val="a7"/>
            <w:sz w:val="24"/>
            <w:szCs w:val="24"/>
            <w:lang w:val="en-US"/>
          </w:rPr>
          <w:t>americas</w:t>
        </w:r>
        <w:proofErr w:type="spellEnd"/>
        <w:r w:rsidRPr="00825765">
          <w:rPr>
            <w:rStyle w:val="a7"/>
            <w:sz w:val="24"/>
            <w:szCs w:val="24"/>
          </w:rPr>
          <w:t>/</w:t>
        </w:r>
        <w:proofErr w:type="spellStart"/>
        <w:r w:rsidRPr="00825765">
          <w:rPr>
            <w:rStyle w:val="a7"/>
            <w:sz w:val="24"/>
            <w:szCs w:val="24"/>
            <w:lang w:val="en-US"/>
          </w:rPr>
          <w:t>obama</w:t>
        </w:r>
        <w:proofErr w:type="spellEnd"/>
        <w:r w:rsidRPr="00825765">
          <w:rPr>
            <w:rStyle w:val="a7"/>
            <w:sz w:val="24"/>
            <w:szCs w:val="24"/>
          </w:rPr>
          <w:t>-</w:t>
        </w:r>
        <w:r w:rsidRPr="00825765">
          <w:rPr>
            <w:rStyle w:val="a7"/>
            <w:sz w:val="24"/>
            <w:szCs w:val="24"/>
            <w:lang w:val="en-US"/>
          </w:rPr>
          <w:t>and</w:t>
        </w:r>
        <w:r w:rsidRPr="00825765">
          <w:rPr>
            <w:rStyle w:val="a7"/>
            <w:sz w:val="24"/>
            <w:szCs w:val="24"/>
          </w:rPr>
          <w:t>-</w:t>
        </w:r>
        <w:proofErr w:type="spellStart"/>
        <w:r w:rsidRPr="00825765">
          <w:rPr>
            <w:rStyle w:val="a7"/>
            <w:sz w:val="24"/>
            <w:szCs w:val="24"/>
            <w:lang w:val="en-US"/>
          </w:rPr>
          <w:t>latin</w:t>
        </w:r>
        <w:proofErr w:type="spellEnd"/>
        <w:r w:rsidRPr="00825765">
          <w:rPr>
            <w:rStyle w:val="a7"/>
            <w:sz w:val="24"/>
            <w:szCs w:val="24"/>
          </w:rPr>
          <w:t>-</w:t>
        </w:r>
        <w:proofErr w:type="spellStart"/>
        <w:r w:rsidRPr="00825765">
          <w:rPr>
            <w:rStyle w:val="a7"/>
            <w:sz w:val="24"/>
            <w:szCs w:val="24"/>
            <w:lang w:val="en-US"/>
          </w:rPr>
          <w:t>america</w:t>
        </w:r>
        <w:proofErr w:type="spellEnd"/>
      </w:hyperlink>
      <w:r w:rsidRPr="00825765">
        <w:rPr>
          <w:sz w:val="24"/>
          <w:szCs w:val="24"/>
        </w:rPr>
        <w:t xml:space="preserve">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426" w:hanging="426"/>
        <w:rPr>
          <w:lang w:val="en-US"/>
        </w:rPr>
      </w:pPr>
      <w:r w:rsidRPr="00825765">
        <w:rPr>
          <w:lang w:val="en-US"/>
        </w:rPr>
        <w:t xml:space="preserve">Rendon H. Coverage of Mexico in United States media: Phases of </w:t>
      </w:r>
      <w:proofErr w:type="gramStart"/>
      <w:r w:rsidRPr="00825765">
        <w:rPr>
          <w:lang w:val="en-US"/>
        </w:rPr>
        <w:t>academic  scholarship</w:t>
      </w:r>
      <w:proofErr w:type="gramEnd"/>
      <w:r w:rsidRPr="00825765">
        <w:rPr>
          <w:lang w:val="en-US"/>
        </w:rPr>
        <w:t>. // Sage Publications. December 8, 2015.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>Roberts J.</w:t>
      </w:r>
      <w:r w:rsidRPr="00825765">
        <w:rPr>
          <w:vertAlign w:val="superscript"/>
          <w:lang w:val="en-US"/>
        </w:rPr>
        <w:t xml:space="preserve"> </w:t>
      </w:r>
      <w:r w:rsidRPr="00825765">
        <w:rPr>
          <w:lang w:val="en-US"/>
        </w:rPr>
        <w:t xml:space="preserve">The United States Must Help Mexico Defeat </w:t>
      </w:r>
      <w:proofErr w:type="spellStart"/>
      <w:r w:rsidRPr="00825765">
        <w:rPr>
          <w:lang w:val="en-US"/>
        </w:rPr>
        <w:t>Narco</w:t>
      </w:r>
      <w:proofErr w:type="spellEnd"/>
      <w:r w:rsidRPr="00825765">
        <w:rPr>
          <w:lang w:val="en-US"/>
        </w:rPr>
        <w:t xml:space="preserve">-Insurgencies August 10, 2009.  </w:t>
      </w:r>
      <w:r w:rsidRPr="00825765">
        <w:t xml:space="preserve">[Электронный ресурс] </w:t>
      </w:r>
      <w:r w:rsidRPr="00825765">
        <w:rPr>
          <w:lang w:val="en-US"/>
        </w:rPr>
        <w:t>URL</w:t>
      </w:r>
      <w:r w:rsidRPr="00825765">
        <w:t xml:space="preserve">:  </w:t>
      </w:r>
      <w:hyperlink r:id="rId93" w:history="1">
        <w:r w:rsidRPr="00825765">
          <w:rPr>
            <w:rStyle w:val="a7"/>
            <w:lang w:val="en-US"/>
          </w:rPr>
          <w:t>https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cato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unbound</w:t>
        </w:r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org</w:t>
        </w:r>
        <w:r w:rsidRPr="00825765">
          <w:rPr>
            <w:rStyle w:val="a7"/>
          </w:rPr>
          <w:t>/2009/08/10/</w:t>
        </w:r>
        <w:proofErr w:type="spellStart"/>
        <w:r w:rsidRPr="00825765">
          <w:rPr>
            <w:rStyle w:val="a7"/>
            <w:lang w:val="en-US"/>
          </w:rPr>
          <w:t>james</w:t>
        </w:r>
        <w:proofErr w:type="spellEnd"/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roberts</w:t>
        </w:r>
        <w:proofErr w:type="spellEnd"/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united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states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must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help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mexico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defeat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narco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insurgencies</w:t>
        </w:r>
      </w:hyperlink>
      <w:r w:rsidRPr="00825765">
        <w:t xml:space="preserve">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>Rothman N. The Democratic Party: A Brand in Crisis. // Real Clear Politics. April</w:t>
      </w:r>
      <w:r w:rsidRPr="00825765">
        <w:t xml:space="preserve"> 20, 2017. 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94" w:history="1">
        <w:r w:rsidRPr="00825765">
          <w:rPr>
            <w:rStyle w:val="a7"/>
            <w:lang w:val="en-US"/>
          </w:rPr>
          <w:t>http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realclearpolitics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com</w:t>
        </w:r>
        <w:r w:rsidRPr="00825765">
          <w:rPr>
            <w:rStyle w:val="a7"/>
          </w:rPr>
          <w:t>/2017/04/21/</w:t>
        </w:r>
        <w:r w:rsidRPr="00825765">
          <w:rPr>
            <w:rStyle w:val="a7"/>
            <w:lang w:val="en-US"/>
          </w:rPr>
          <w:t>the</w:t>
        </w:r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democratic</w:t>
        </w:r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party</w:t>
        </w:r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is</w:t>
        </w:r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a</w:t>
        </w:r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brand</w:t>
        </w:r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in</w:t>
        </w:r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crisis</w:t>
        </w:r>
        <w:r w:rsidRPr="00825765">
          <w:rPr>
            <w:rStyle w:val="a7"/>
          </w:rPr>
          <w:t>_408301.</w:t>
        </w:r>
        <w:r w:rsidRPr="00825765">
          <w:rPr>
            <w:rStyle w:val="a7"/>
            <w:lang w:val="en-US"/>
          </w:rPr>
          <w:t>html</w:t>
        </w:r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proofErr w:type="spellStart"/>
      <w:r w:rsidRPr="00825765">
        <w:rPr>
          <w:lang w:val="en-US"/>
        </w:rPr>
        <w:t>Rozental</w:t>
      </w:r>
      <w:proofErr w:type="spellEnd"/>
      <w:r w:rsidRPr="00825765">
        <w:rPr>
          <w:lang w:val="en-US"/>
        </w:rPr>
        <w:t xml:space="preserve"> A. Only the U.S. Can Win War on Drugs // Brookings Institution. </w:t>
      </w:r>
      <w:proofErr w:type="spellStart"/>
      <w:r w:rsidRPr="00825765">
        <w:t>February</w:t>
      </w:r>
      <w:proofErr w:type="spellEnd"/>
      <w:r w:rsidRPr="00825765">
        <w:t xml:space="preserve"> 25, 2009. 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95" w:history="1">
        <w:r w:rsidRPr="00825765">
          <w:rPr>
            <w:rStyle w:val="a7"/>
            <w:lang w:val="en-US"/>
          </w:rPr>
          <w:t>http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brookings</w:t>
        </w:r>
        <w:proofErr w:type="spellEnd"/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edu</w:t>
        </w:r>
        <w:proofErr w:type="spellEnd"/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research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opinions</w:t>
        </w:r>
        <w:r w:rsidRPr="00825765">
          <w:rPr>
            <w:rStyle w:val="a7"/>
          </w:rPr>
          <w:t>/2009/02/25-</w:t>
        </w:r>
        <w:r w:rsidRPr="00825765">
          <w:rPr>
            <w:rStyle w:val="a7"/>
            <w:lang w:val="en-US"/>
          </w:rPr>
          <w:t>war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on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drugs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rozental</w:t>
        </w:r>
        <w:proofErr w:type="spellEnd"/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proofErr w:type="spellStart"/>
      <w:r w:rsidRPr="00825765">
        <w:rPr>
          <w:lang w:val="en-US"/>
        </w:rPr>
        <w:t>Selee</w:t>
      </w:r>
      <w:proofErr w:type="spellEnd"/>
      <w:r w:rsidRPr="00825765">
        <w:rPr>
          <w:lang w:val="en-US"/>
        </w:rPr>
        <w:t xml:space="preserve"> A. </w:t>
      </w:r>
      <w:r w:rsidRPr="00825765">
        <w:rPr>
          <w:color w:val="212323"/>
          <w:lang w:val="en-US"/>
        </w:rPr>
        <w:t xml:space="preserve">Strengthening U.S.-Mexico Cooperation against Drug Trafficking: What Can State Attorney Generals Do? // </w:t>
      </w:r>
      <w:r w:rsidRPr="00825765">
        <w:rPr>
          <w:lang w:val="en-US"/>
        </w:rPr>
        <w:t>Wilson Center. June</w:t>
      </w:r>
      <w:r w:rsidRPr="00825765">
        <w:t xml:space="preserve"> 16, 2009. [Эле</w:t>
      </w:r>
      <w:r w:rsidRPr="00825765">
        <w:t>к</w:t>
      </w:r>
      <w:r w:rsidRPr="00825765">
        <w:t xml:space="preserve">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96" w:history="1">
        <w:r w:rsidRPr="00825765">
          <w:rPr>
            <w:rStyle w:val="a7"/>
            <w:lang w:val="en-US"/>
          </w:rPr>
          <w:t>https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wilsoncenter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org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publication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strengthening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us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mexico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cooperation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against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drug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trafficking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what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can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state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attorney</w:t>
        </w:r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  <w:rPr>
          <w:lang w:val="en-US"/>
        </w:rPr>
      </w:pPr>
      <w:r w:rsidRPr="00825765">
        <w:t xml:space="preserve"> </w:t>
      </w:r>
      <w:r w:rsidRPr="00825765">
        <w:rPr>
          <w:lang w:val="en-US"/>
        </w:rPr>
        <w:t>Singh R. Barack Obama's Post-American Foreign Policy: The Limits of Engagement. - USA: Bloomsbury, 2012.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/>
      </w:pPr>
      <w:r w:rsidRPr="00825765">
        <w:rPr>
          <w:lang w:val="en-US"/>
        </w:rPr>
        <w:t>Tama J. Despite Push to Legalize, "War on Drugs" Still Matters // Brookings Institution. January</w:t>
      </w:r>
      <w:r w:rsidRPr="00825765">
        <w:t xml:space="preserve"> 29, 2015. 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97" w:history="1">
        <w:r w:rsidRPr="00825765">
          <w:rPr>
            <w:rStyle w:val="a7"/>
            <w:lang w:val="en-US"/>
          </w:rPr>
          <w:t>http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brookings</w:t>
        </w:r>
        <w:proofErr w:type="spellEnd"/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edu</w:t>
        </w:r>
        <w:proofErr w:type="spellEnd"/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research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opinions</w:t>
        </w:r>
        <w:r w:rsidRPr="00825765">
          <w:rPr>
            <w:rStyle w:val="a7"/>
          </w:rPr>
          <w:t>/2015/01/29-</w:t>
        </w:r>
        <w:r w:rsidRPr="00825765">
          <w:rPr>
            <w:rStyle w:val="a7"/>
            <w:lang w:val="en-US"/>
          </w:rPr>
          <w:t>despite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push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to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legalize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marijuana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war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on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drugs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still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matters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tama</w:t>
        </w:r>
      </w:hyperlink>
      <w:r w:rsidRPr="00825765">
        <w:t xml:space="preserve">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tabs>
          <w:tab w:val="left" w:pos="426"/>
        </w:tabs>
        <w:ind w:left="360" w:hanging="502"/>
      </w:pPr>
      <w:proofErr w:type="spellStart"/>
      <w:r w:rsidRPr="00825765">
        <w:rPr>
          <w:lang w:val="en-US"/>
        </w:rPr>
        <w:t>Tanco</w:t>
      </w:r>
      <w:proofErr w:type="spellEnd"/>
      <w:r w:rsidRPr="00825765">
        <w:rPr>
          <w:lang w:val="en-US"/>
        </w:rPr>
        <w:t xml:space="preserve"> A. Mexican Public Opinion on U.S. elections // Wilson Center. May</w:t>
      </w:r>
      <w:r w:rsidRPr="00825765">
        <w:t xml:space="preserve"> 9, 2016. [Эле</w:t>
      </w:r>
      <w:r w:rsidRPr="00825765">
        <w:t>к</w:t>
      </w:r>
      <w:r w:rsidRPr="00825765">
        <w:t xml:space="preserve">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98" w:history="1">
        <w:r w:rsidRPr="00825765">
          <w:rPr>
            <w:rStyle w:val="a7"/>
            <w:lang w:val="en-US"/>
          </w:rPr>
          <w:t>https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wilsoncenter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org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article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infographic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mexican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public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opinion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us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elections</w:t>
        </w:r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tabs>
          <w:tab w:val="left" w:pos="426"/>
        </w:tabs>
        <w:ind w:left="360" w:hanging="502"/>
      </w:pPr>
      <w:r w:rsidRPr="00825765">
        <w:rPr>
          <w:color w:val="212323"/>
          <w:lang w:val="en-US"/>
        </w:rPr>
        <w:t xml:space="preserve">U.S. Policy </w:t>
      </w:r>
      <w:proofErr w:type="gramStart"/>
      <w:r w:rsidRPr="00825765">
        <w:rPr>
          <w:color w:val="212323"/>
          <w:lang w:val="en-US"/>
        </w:rPr>
        <w:t>Towards</w:t>
      </w:r>
      <w:proofErr w:type="gramEnd"/>
      <w:r w:rsidRPr="00825765">
        <w:rPr>
          <w:color w:val="212323"/>
          <w:lang w:val="en-US"/>
        </w:rPr>
        <w:t xml:space="preserve"> Mexico: Opportunities and Challenges // </w:t>
      </w:r>
      <w:r w:rsidRPr="00825765">
        <w:rPr>
          <w:lang w:val="en-US"/>
        </w:rPr>
        <w:t>Wilson Center. February</w:t>
      </w:r>
      <w:r w:rsidRPr="00825765">
        <w:t xml:space="preserve"> 24, </w:t>
      </w:r>
      <w:r w:rsidRPr="00825765">
        <w:rPr>
          <w:color w:val="212323"/>
        </w:rPr>
        <w:t xml:space="preserve">2009. </w:t>
      </w:r>
      <w:r w:rsidRPr="00825765">
        <w:t xml:space="preserve">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99" w:history="1">
        <w:r w:rsidRPr="00825765">
          <w:rPr>
            <w:rStyle w:val="a7"/>
            <w:lang w:val="en-US"/>
          </w:rPr>
          <w:t>https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wilsoncenter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org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event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us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policy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towards</w:t>
        </w:r>
        <w:r w:rsidRPr="00825765">
          <w:rPr>
            <w:rStyle w:val="a7"/>
          </w:rPr>
          <w:t>-</w:t>
        </w:r>
        <w:proofErr w:type="spellStart"/>
        <w:r w:rsidRPr="00825765">
          <w:rPr>
            <w:rStyle w:val="a7"/>
            <w:lang w:val="en-US"/>
          </w:rPr>
          <w:t>mexico</w:t>
        </w:r>
        <w:proofErr w:type="spellEnd"/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opportunities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and</w:t>
        </w:r>
        <w:r w:rsidRPr="00825765">
          <w:rPr>
            <w:rStyle w:val="a7"/>
          </w:rPr>
          <w:t>-</w:t>
        </w:r>
        <w:r w:rsidRPr="00825765">
          <w:rPr>
            <w:rStyle w:val="a7"/>
            <w:lang w:val="en-US"/>
          </w:rPr>
          <w:t>challenges</w:t>
        </w:r>
      </w:hyperlink>
      <w:r w:rsidRPr="00825765">
        <w:t xml:space="preserve">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tabs>
          <w:tab w:val="left" w:pos="426"/>
        </w:tabs>
        <w:ind w:left="360" w:hanging="502"/>
        <w:rPr>
          <w:lang w:val="en-US"/>
        </w:rPr>
      </w:pPr>
      <w:proofErr w:type="spellStart"/>
      <w:r w:rsidRPr="00825765">
        <w:rPr>
          <w:lang w:val="en-US"/>
        </w:rPr>
        <w:t>Weisbrot</w:t>
      </w:r>
      <w:proofErr w:type="spellEnd"/>
      <w:r w:rsidRPr="00825765">
        <w:rPr>
          <w:lang w:val="en-US"/>
        </w:rPr>
        <w:t xml:space="preserve"> M. Obama’s Latin America policy: continuity without change // Latin American Perspectives. 2011. May. P. 63-72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tabs>
          <w:tab w:val="left" w:pos="426"/>
        </w:tabs>
        <w:ind w:left="360" w:hanging="502"/>
        <w:rPr>
          <w:lang w:val="en-US"/>
        </w:rPr>
      </w:pPr>
      <w:r w:rsidRPr="00825765">
        <w:rPr>
          <w:lang w:val="en-US"/>
        </w:rPr>
        <w:t xml:space="preserve">Westcott N. Digital Diplomacy: The impact of the Internet on International Relations. // Oxford Internet Institute. 2008.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tabs>
          <w:tab w:val="left" w:pos="426"/>
        </w:tabs>
        <w:ind w:left="360" w:hanging="502"/>
      </w:pPr>
      <w:r w:rsidRPr="00825765">
        <w:rPr>
          <w:lang w:val="en-US"/>
        </w:rPr>
        <w:t xml:space="preserve">Wilson C. </w:t>
      </w:r>
      <w:proofErr w:type="spellStart"/>
      <w:r w:rsidRPr="00825765">
        <w:rPr>
          <w:lang w:val="en-US"/>
        </w:rPr>
        <w:t>Selee</w:t>
      </w:r>
      <w:proofErr w:type="spellEnd"/>
      <w:r w:rsidRPr="00825765">
        <w:rPr>
          <w:lang w:val="en-US"/>
        </w:rPr>
        <w:t xml:space="preserve"> A. Immigration and Security: Does the New Immigration Law Protect the People of Arizona? // Wilson Center. </w:t>
      </w:r>
      <w:r w:rsidRPr="00825765">
        <w:t xml:space="preserve">2010. [Электронный ресурс] </w:t>
      </w:r>
      <w:r w:rsidRPr="00825765">
        <w:rPr>
          <w:lang w:val="en-US"/>
        </w:rPr>
        <w:t>URL</w:t>
      </w:r>
      <w:r w:rsidRPr="00825765">
        <w:t>:</w:t>
      </w:r>
      <w:hyperlink r:id="rId100" w:history="1">
        <w:r w:rsidRPr="00825765">
          <w:rPr>
            <w:rStyle w:val="a7"/>
          </w:rPr>
          <w:t>https://www.wilsoncenter.org/sites/default/files/immigration_security_arizona.pdf</w:t>
        </w:r>
      </w:hyperlink>
      <w:r w:rsidRPr="00825765">
        <w:t xml:space="preserve">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 w:hanging="644"/>
      </w:pPr>
      <w:r w:rsidRPr="00825765">
        <w:rPr>
          <w:lang w:val="en-US"/>
        </w:rPr>
        <w:t xml:space="preserve">Wilson C. New Ideas </w:t>
      </w:r>
      <w:proofErr w:type="gramStart"/>
      <w:r w:rsidRPr="00825765">
        <w:rPr>
          <w:lang w:val="en-US"/>
        </w:rPr>
        <w:t>For</w:t>
      </w:r>
      <w:proofErr w:type="gramEnd"/>
      <w:r w:rsidRPr="00825765">
        <w:rPr>
          <w:lang w:val="en-US"/>
        </w:rPr>
        <w:t xml:space="preserve"> a New Era: Policy Options for </w:t>
      </w:r>
      <w:proofErr w:type="spellStart"/>
      <w:r w:rsidRPr="00825765">
        <w:rPr>
          <w:lang w:val="en-US"/>
        </w:rPr>
        <w:t>tne</w:t>
      </w:r>
      <w:proofErr w:type="spellEnd"/>
      <w:r w:rsidRPr="00825765">
        <w:rPr>
          <w:lang w:val="en-US"/>
        </w:rPr>
        <w:t xml:space="preserve"> Next Stage in U.S.-Mexico Relations. // Wilson Center. May</w:t>
      </w:r>
      <w:r w:rsidRPr="00825765">
        <w:t xml:space="preserve"> 2013. 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101" w:history="1">
        <w:r w:rsidRPr="00825765">
          <w:rPr>
            <w:rStyle w:val="a7"/>
            <w:lang w:val="en-US"/>
          </w:rPr>
          <w:t>https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wilsoncenter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org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sites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default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files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new</w:t>
        </w:r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ideas</w:t>
        </w:r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new</w:t>
        </w:r>
        <w:r w:rsidRPr="00825765">
          <w:rPr>
            <w:rStyle w:val="a7"/>
          </w:rPr>
          <w:t>_</w:t>
        </w:r>
        <w:r w:rsidRPr="00825765">
          <w:rPr>
            <w:rStyle w:val="a7"/>
            <w:lang w:val="en-US"/>
          </w:rPr>
          <w:t>era</w:t>
        </w:r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pdf</w:t>
        </w:r>
      </w:hyperlink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 w:hanging="644"/>
      </w:pPr>
      <w:r w:rsidRPr="00825765">
        <w:rPr>
          <w:lang w:val="en-US"/>
        </w:rPr>
        <w:t>Wilson C. Working together. Economic ties between The U.S. and Mexico // Wilson Center. November</w:t>
      </w:r>
      <w:r w:rsidRPr="00825765">
        <w:t xml:space="preserve">, 2011. 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102" w:history="1">
        <w:r w:rsidRPr="00825765">
          <w:rPr>
            <w:rStyle w:val="a7"/>
            <w:lang w:val="en-US"/>
          </w:rPr>
          <w:t>https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wilsoncenter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org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sites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default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files</w:t>
        </w:r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Working</w:t>
        </w:r>
        <w:r w:rsidRPr="00825765">
          <w:rPr>
            <w:rStyle w:val="a7"/>
          </w:rPr>
          <w:t>%20</w:t>
        </w:r>
        <w:r w:rsidRPr="00825765">
          <w:rPr>
            <w:rStyle w:val="a7"/>
            <w:lang w:val="en-US"/>
          </w:rPr>
          <w:t>Together</w:t>
        </w:r>
        <w:r w:rsidRPr="00825765">
          <w:rPr>
            <w:rStyle w:val="a7"/>
          </w:rPr>
          <w:t>%20</w:t>
        </w:r>
        <w:r w:rsidRPr="00825765">
          <w:rPr>
            <w:rStyle w:val="a7"/>
            <w:lang w:val="en-US"/>
          </w:rPr>
          <w:t>Full</w:t>
        </w:r>
        <w:r w:rsidRPr="00825765">
          <w:rPr>
            <w:rStyle w:val="a7"/>
          </w:rPr>
          <w:t>%20</w:t>
        </w:r>
        <w:r w:rsidRPr="00825765">
          <w:rPr>
            <w:rStyle w:val="a7"/>
            <w:lang w:val="en-US"/>
          </w:rPr>
          <w:t>Document</w:t>
        </w:r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pdf</w:t>
        </w:r>
      </w:hyperlink>
      <w:r w:rsidRPr="00825765">
        <w:t xml:space="preserve"> 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ind w:left="360" w:hanging="644"/>
      </w:pPr>
      <w:r w:rsidRPr="00825765">
        <w:rPr>
          <w:lang w:val="en-US"/>
        </w:rPr>
        <w:t xml:space="preserve">Xu Y. China’s strategic partnerships in Latin America. Lexington Books. 2017. </w:t>
      </w:r>
    </w:p>
    <w:p w:rsidR="00825765" w:rsidRPr="00825765" w:rsidRDefault="00825765" w:rsidP="00825765">
      <w:pPr>
        <w:pStyle w:val="af2"/>
        <w:tabs>
          <w:tab w:val="left" w:pos="0"/>
          <w:tab w:val="left" w:pos="142"/>
          <w:tab w:val="left" w:pos="284"/>
        </w:tabs>
        <w:ind w:left="0"/>
      </w:pPr>
    </w:p>
    <w:p w:rsidR="00825765" w:rsidRPr="00825765" w:rsidRDefault="00825765" w:rsidP="00825765">
      <w:pPr>
        <w:rPr>
          <w:b/>
        </w:rPr>
      </w:pPr>
      <w:r w:rsidRPr="00825765">
        <w:rPr>
          <w:b/>
        </w:rPr>
        <w:t>Интернет-ресурсы</w:t>
      </w:r>
    </w:p>
    <w:p w:rsidR="00825765" w:rsidRPr="00825765" w:rsidRDefault="00825765" w:rsidP="00692CF1">
      <w:pPr>
        <w:pStyle w:val="a9"/>
        <w:numPr>
          <w:ilvl w:val="0"/>
          <w:numId w:val="18"/>
        </w:numPr>
        <w:tabs>
          <w:tab w:val="left" w:pos="142"/>
          <w:tab w:val="left" w:pos="284"/>
          <w:tab w:val="left" w:pos="1800"/>
        </w:tabs>
        <w:ind w:left="0" w:hanging="218"/>
        <w:rPr>
          <w:sz w:val="24"/>
          <w:szCs w:val="24"/>
          <w:lang w:val="en-US"/>
        </w:rPr>
      </w:pPr>
      <w:r w:rsidRPr="00825765">
        <w:rPr>
          <w:sz w:val="24"/>
          <w:szCs w:val="24"/>
          <w:lang w:val="en-US"/>
        </w:rPr>
        <w:t>100,000 Strong in the Americas. [</w:t>
      </w:r>
      <w:r w:rsidRPr="00825765">
        <w:rPr>
          <w:sz w:val="24"/>
          <w:szCs w:val="24"/>
        </w:rPr>
        <w:t>Электронный</w:t>
      </w:r>
      <w:r w:rsidRPr="00825765">
        <w:rPr>
          <w:sz w:val="24"/>
          <w:szCs w:val="24"/>
          <w:lang w:val="en-US"/>
        </w:rPr>
        <w:t xml:space="preserve"> </w:t>
      </w:r>
      <w:r w:rsidRPr="00825765">
        <w:rPr>
          <w:sz w:val="24"/>
          <w:szCs w:val="24"/>
        </w:rPr>
        <w:t>ресурс</w:t>
      </w:r>
      <w:r w:rsidRPr="00825765">
        <w:rPr>
          <w:sz w:val="24"/>
          <w:szCs w:val="24"/>
          <w:lang w:val="en-US"/>
        </w:rPr>
        <w:t xml:space="preserve">] URL: </w:t>
      </w:r>
      <w:hyperlink r:id="rId103" w:history="1">
        <w:r w:rsidRPr="00825765">
          <w:rPr>
            <w:rStyle w:val="a7"/>
            <w:sz w:val="24"/>
            <w:szCs w:val="24"/>
            <w:lang w:val="en-US"/>
          </w:rPr>
          <w:t>http://www.100kstrongamericas.org/</w:t>
        </w:r>
      </w:hyperlink>
      <w:r w:rsidRPr="00825765">
        <w:rPr>
          <w:sz w:val="24"/>
          <w:szCs w:val="24"/>
          <w:lang w:val="en-US"/>
        </w:rPr>
        <w:t xml:space="preserve"> </w:t>
      </w:r>
    </w:p>
    <w:p w:rsidR="00825765" w:rsidRPr="00825765" w:rsidRDefault="00825765" w:rsidP="00692CF1">
      <w:pPr>
        <w:pStyle w:val="a9"/>
        <w:numPr>
          <w:ilvl w:val="0"/>
          <w:numId w:val="18"/>
        </w:numPr>
        <w:tabs>
          <w:tab w:val="left" w:pos="284"/>
        </w:tabs>
        <w:ind w:left="0" w:hanging="218"/>
        <w:rPr>
          <w:sz w:val="24"/>
          <w:szCs w:val="24"/>
          <w:lang w:val="en-US"/>
        </w:rPr>
      </w:pPr>
      <w:r w:rsidRPr="00825765">
        <w:rPr>
          <w:sz w:val="24"/>
          <w:szCs w:val="24"/>
          <w:lang w:val="en-US"/>
        </w:rPr>
        <w:t>Bureau of Educational and Cultural Affairs [</w:t>
      </w:r>
      <w:r w:rsidRPr="00825765">
        <w:rPr>
          <w:sz w:val="24"/>
          <w:szCs w:val="24"/>
        </w:rPr>
        <w:t>Электронный</w:t>
      </w:r>
      <w:r w:rsidRPr="00825765">
        <w:rPr>
          <w:sz w:val="24"/>
          <w:szCs w:val="24"/>
          <w:lang w:val="en-US"/>
        </w:rPr>
        <w:t xml:space="preserve"> </w:t>
      </w:r>
      <w:r w:rsidRPr="00825765">
        <w:rPr>
          <w:sz w:val="24"/>
          <w:szCs w:val="24"/>
        </w:rPr>
        <w:t>ресурс</w:t>
      </w:r>
      <w:r w:rsidRPr="00825765">
        <w:rPr>
          <w:sz w:val="24"/>
          <w:szCs w:val="24"/>
          <w:lang w:val="en-US"/>
        </w:rPr>
        <w:t xml:space="preserve">]. URL: </w:t>
      </w:r>
      <w:hyperlink r:id="rId104" w:history="1">
        <w:r w:rsidRPr="00825765">
          <w:rPr>
            <w:rStyle w:val="a7"/>
            <w:sz w:val="24"/>
            <w:szCs w:val="24"/>
            <w:lang w:val="en-US"/>
          </w:rPr>
          <w:t>https://eca.state.gov/</w:t>
        </w:r>
      </w:hyperlink>
    </w:p>
    <w:p w:rsidR="00825765" w:rsidRPr="00825765" w:rsidRDefault="00825765" w:rsidP="00692CF1">
      <w:pPr>
        <w:pStyle w:val="a9"/>
        <w:numPr>
          <w:ilvl w:val="0"/>
          <w:numId w:val="18"/>
        </w:numPr>
        <w:tabs>
          <w:tab w:val="left" w:pos="284"/>
        </w:tabs>
        <w:ind w:left="0" w:hanging="218"/>
        <w:rPr>
          <w:sz w:val="24"/>
          <w:szCs w:val="24"/>
          <w:lang w:val="en-US"/>
        </w:rPr>
      </w:pPr>
      <w:r w:rsidRPr="00825765">
        <w:rPr>
          <w:sz w:val="24"/>
          <w:szCs w:val="24"/>
          <w:lang w:val="en-US"/>
        </w:rPr>
        <w:t>Comprehensive Immigration Reform. // BarackObama.Com. [</w:t>
      </w:r>
      <w:r w:rsidRPr="00825765">
        <w:rPr>
          <w:sz w:val="24"/>
          <w:szCs w:val="24"/>
        </w:rPr>
        <w:t>Электронный</w:t>
      </w:r>
      <w:r w:rsidRPr="00825765">
        <w:rPr>
          <w:sz w:val="24"/>
          <w:szCs w:val="24"/>
          <w:lang w:val="en-US"/>
        </w:rPr>
        <w:t xml:space="preserve"> </w:t>
      </w:r>
      <w:r w:rsidRPr="00825765">
        <w:rPr>
          <w:sz w:val="24"/>
          <w:szCs w:val="24"/>
        </w:rPr>
        <w:t>ресурс</w:t>
      </w:r>
      <w:r w:rsidRPr="00825765">
        <w:rPr>
          <w:sz w:val="24"/>
          <w:szCs w:val="24"/>
          <w:lang w:val="en-US"/>
        </w:rPr>
        <w:t>] URL:</w:t>
      </w:r>
      <w:hyperlink r:id="rId105" w:history="1">
        <w:r w:rsidRPr="00825765">
          <w:rPr>
            <w:rStyle w:val="a7"/>
            <w:sz w:val="24"/>
            <w:szCs w:val="24"/>
            <w:lang w:val="en-US"/>
          </w:rPr>
          <w:t>https://www.barackobama.com/immigration-reform/</w:t>
        </w:r>
      </w:hyperlink>
    </w:p>
    <w:p w:rsidR="00825765" w:rsidRPr="00825765" w:rsidRDefault="00825765" w:rsidP="00692CF1">
      <w:pPr>
        <w:pStyle w:val="a9"/>
        <w:numPr>
          <w:ilvl w:val="0"/>
          <w:numId w:val="18"/>
        </w:numPr>
        <w:tabs>
          <w:tab w:val="left" w:pos="142"/>
          <w:tab w:val="left" w:pos="284"/>
        </w:tabs>
        <w:ind w:left="0" w:hanging="218"/>
        <w:rPr>
          <w:sz w:val="24"/>
          <w:szCs w:val="24"/>
          <w:lang w:val="en-US"/>
        </w:rPr>
      </w:pPr>
      <w:r w:rsidRPr="00825765">
        <w:rPr>
          <w:sz w:val="24"/>
          <w:szCs w:val="24"/>
          <w:lang w:val="en-US"/>
        </w:rPr>
        <w:t>Congress on Foreign Relations [</w:t>
      </w:r>
      <w:r w:rsidRPr="00825765">
        <w:rPr>
          <w:sz w:val="24"/>
          <w:szCs w:val="24"/>
        </w:rPr>
        <w:t>Электронный</w:t>
      </w:r>
      <w:r w:rsidRPr="00825765">
        <w:rPr>
          <w:sz w:val="24"/>
          <w:szCs w:val="24"/>
          <w:lang w:val="en-US"/>
        </w:rPr>
        <w:t xml:space="preserve"> </w:t>
      </w:r>
      <w:r w:rsidRPr="00825765">
        <w:rPr>
          <w:sz w:val="24"/>
          <w:szCs w:val="24"/>
        </w:rPr>
        <w:t>ресурс</w:t>
      </w:r>
      <w:r w:rsidRPr="00825765">
        <w:rPr>
          <w:sz w:val="24"/>
          <w:szCs w:val="24"/>
          <w:lang w:val="en-US"/>
        </w:rPr>
        <w:t xml:space="preserve">] URL: </w:t>
      </w:r>
      <w:hyperlink r:id="rId106" w:history="1">
        <w:r w:rsidRPr="00825765">
          <w:rPr>
            <w:rStyle w:val="a7"/>
            <w:sz w:val="24"/>
            <w:szCs w:val="24"/>
            <w:lang w:val="en-US"/>
          </w:rPr>
          <w:t>http://www.cfr.org/</w:t>
        </w:r>
      </w:hyperlink>
      <w:r w:rsidRPr="00825765">
        <w:rPr>
          <w:sz w:val="24"/>
          <w:szCs w:val="24"/>
          <w:lang w:val="en-US"/>
        </w:rPr>
        <w:t xml:space="preserve"> </w:t>
      </w:r>
    </w:p>
    <w:p w:rsidR="00825765" w:rsidRPr="00825765" w:rsidRDefault="00825765" w:rsidP="00692CF1">
      <w:pPr>
        <w:pStyle w:val="a9"/>
        <w:numPr>
          <w:ilvl w:val="0"/>
          <w:numId w:val="18"/>
        </w:numPr>
        <w:tabs>
          <w:tab w:val="left" w:pos="142"/>
          <w:tab w:val="left" w:pos="284"/>
        </w:tabs>
        <w:ind w:left="0" w:hanging="218"/>
        <w:rPr>
          <w:sz w:val="24"/>
          <w:szCs w:val="24"/>
          <w:lang w:val="en-US"/>
        </w:rPr>
      </w:pPr>
      <w:r w:rsidRPr="00825765">
        <w:rPr>
          <w:sz w:val="24"/>
          <w:szCs w:val="24"/>
          <w:lang w:val="en-US"/>
        </w:rPr>
        <w:t>Council of the Americas [</w:t>
      </w:r>
      <w:r w:rsidRPr="00825765">
        <w:rPr>
          <w:sz w:val="24"/>
          <w:szCs w:val="24"/>
        </w:rPr>
        <w:t>Электронный</w:t>
      </w:r>
      <w:r w:rsidRPr="00825765">
        <w:rPr>
          <w:sz w:val="24"/>
          <w:szCs w:val="24"/>
          <w:lang w:val="en-US"/>
        </w:rPr>
        <w:t xml:space="preserve"> </w:t>
      </w:r>
      <w:r w:rsidRPr="00825765">
        <w:rPr>
          <w:sz w:val="24"/>
          <w:szCs w:val="24"/>
        </w:rPr>
        <w:t>ресурс</w:t>
      </w:r>
      <w:r w:rsidRPr="00825765">
        <w:rPr>
          <w:sz w:val="24"/>
          <w:szCs w:val="24"/>
          <w:lang w:val="en-US"/>
        </w:rPr>
        <w:t xml:space="preserve">] </w:t>
      </w:r>
      <w:r w:rsidRPr="00825765">
        <w:rPr>
          <w:color w:val="212323"/>
          <w:sz w:val="24"/>
          <w:szCs w:val="24"/>
          <w:lang w:val="en-US"/>
        </w:rPr>
        <w:t xml:space="preserve"> </w:t>
      </w:r>
      <w:r w:rsidRPr="00825765">
        <w:rPr>
          <w:sz w:val="24"/>
          <w:szCs w:val="24"/>
          <w:lang w:val="en-US"/>
        </w:rPr>
        <w:t xml:space="preserve">URL: </w:t>
      </w:r>
      <w:hyperlink r:id="rId107" w:history="1">
        <w:r w:rsidRPr="00825765">
          <w:rPr>
            <w:rStyle w:val="a7"/>
            <w:sz w:val="24"/>
            <w:szCs w:val="24"/>
            <w:lang w:val="en-US"/>
          </w:rPr>
          <w:t>http://www.as-coa.org/</w:t>
        </w:r>
      </w:hyperlink>
      <w:r w:rsidRPr="00825765">
        <w:rPr>
          <w:sz w:val="24"/>
          <w:szCs w:val="24"/>
          <w:lang w:val="en-US"/>
        </w:rPr>
        <w:t xml:space="preserve">  </w:t>
      </w:r>
    </w:p>
    <w:p w:rsidR="00825765" w:rsidRPr="00825765" w:rsidRDefault="00825765" w:rsidP="00692CF1">
      <w:pPr>
        <w:pStyle w:val="a9"/>
        <w:numPr>
          <w:ilvl w:val="0"/>
          <w:numId w:val="18"/>
        </w:numPr>
        <w:tabs>
          <w:tab w:val="left" w:pos="142"/>
          <w:tab w:val="left" w:pos="284"/>
        </w:tabs>
        <w:ind w:left="0" w:hanging="218"/>
        <w:rPr>
          <w:sz w:val="24"/>
          <w:szCs w:val="24"/>
        </w:rPr>
      </w:pPr>
      <w:r w:rsidRPr="00825765">
        <w:rPr>
          <w:sz w:val="24"/>
          <w:szCs w:val="24"/>
          <w:lang w:val="en-US"/>
        </w:rPr>
        <w:t>Fulbright</w:t>
      </w:r>
      <w:r w:rsidRPr="00825765">
        <w:rPr>
          <w:sz w:val="24"/>
          <w:szCs w:val="24"/>
        </w:rPr>
        <w:t xml:space="preserve"> </w:t>
      </w:r>
      <w:r w:rsidRPr="00825765">
        <w:rPr>
          <w:sz w:val="24"/>
          <w:szCs w:val="24"/>
          <w:lang w:val="en-US"/>
        </w:rPr>
        <w:t>Program</w:t>
      </w:r>
      <w:r w:rsidRPr="00825765">
        <w:rPr>
          <w:sz w:val="24"/>
          <w:szCs w:val="24"/>
        </w:rPr>
        <w:t xml:space="preserve"> [Электронный ресурс]. </w:t>
      </w:r>
      <w:r w:rsidRPr="00825765">
        <w:rPr>
          <w:sz w:val="24"/>
          <w:szCs w:val="24"/>
          <w:lang w:val="en-US"/>
        </w:rPr>
        <w:t>URL</w:t>
      </w:r>
      <w:r w:rsidRPr="00825765">
        <w:rPr>
          <w:sz w:val="24"/>
          <w:szCs w:val="24"/>
        </w:rPr>
        <w:t xml:space="preserve">:  </w:t>
      </w:r>
      <w:hyperlink r:id="rId108" w:history="1">
        <w:r w:rsidRPr="00825765">
          <w:rPr>
            <w:rStyle w:val="a7"/>
            <w:sz w:val="24"/>
            <w:szCs w:val="24"/>
            <w:lang w:val="en-US"/>
          </w:rPr>
          <w:t>https</w:t>
        </w:r>
        <w:r w:rsidRPr="00825765">
          <w:rPr>
            <w:rStyle w:val="a7"/>
            <w:sz w:val="24"/>
            <w:szCs w:val="24"/>
          </w:rPr>
          <w:t>://</w:t>
        </w:r>
        <w:proofErr w:type="spellStart"/>
        <w:r w:rsidRPr="00825765">
          <w:rPr>
            <w:rStyle w:val="a7"/>
            <w:sz w:val="24"/>
            <w:szCs w:val="24"/>
            <w:lang w:val="en-US"/>
          </w:rPr>
          <w:t>eca</w:t>
        </w:r>
        <w:proofErr w:type="spellEnd"/>
        <w:r w:rsidRPr="00825765">
          <w:rPr>
            <w:rStyle w:val="a7"/>
            <w:sz w:val="24"/>
            <w:szCs w:val="24"/>
          </w:rPr>
          <w:t>.</w:t>
        </w:r>
        <w:r w:rsidRPr="00825765">
          <w:rPr>
            <w:rStyle w:val="a7"/>
            <w:sz w:val="24"/>
            <w:szCs w:val="24"/>
            <w:lang w:val="en-US"/>
          </w:rPr>
          <w:t>state</w:t>
        </w:r>
        <w:r w:rsidRPr="00825765">
          <w:rPr>
            <w:rStyle w:val="a7"/>
            <w:sz w:val="24"/>
            <w:szCs w:val="24"/>
          </w:rPr>
          <w:t>.</w:t>
        </w:r>
        <w:proofErr w:type="spellStart"/>
        <w:r w:rsidRPr="00825765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825765">
          <w:rPr>
            <w:rStyle w:val="a7"/>
            <w:sz w:val="24"/>
            <w:szCs w:val="24"/>
          </w:rPr>
          <w:t>/</w:t>
        </w:r>
        <w:proofErr w:type="spellStart"/>
        <w:r w:rsidRPr="00825765">
          <w:rPr>
            <w:rStyle w:val="a7"/>
            <w:sz w:val="24"/>
            <w:szCs w:val="24"/>
            <w:lang w:val="en-US"/>
          </w:rPr>
          <w:t>fulbright</w:t>
        </w:r>
        <w:proofErr w:type="spellEnd"/>
      </w:hyperlink>
    </w:p>
    <w:p w:rsidR="00825765" w:rsidRPr="00825765" w:rsidRDefault="00825765" w:rsidP="00692CF1">
      <w:pPr>
        <w:pStyle w:val="a9"/>
        <w:numPr>
          <w:ilvl w:val="0"/>
          <w:numId w:val="18"/>
        </w:numPr>
        <w:tabs>
          <w:tab w:val="left" w:pos="142"/>
          <w:tab w:val="left" w:pos="284"/>
        </w:tabs>
        <w:ind w:left="0" w:hanging="218"/>
        <w:rPr>
          <w:sz w:val="24"/>
          <w:szCs w:val="24"/>
          <w:lang w:val="es-ES"/>
        </w:rPr>
      </w:pPr>
      <w:r w:rsidRPr="00825765">
        <w:rPr>
          <w:sz w:val="24"/>
          <w:szCs w:val="24"/>
          <w:lang w:val="es-ES"/>
        </w:rPr>
        <w:t>Inter-American Dialogue [</w:t>
      </w:r>
      <w:r w:rsidRPr="00825765">
        <w:rPr>
          <w:sz w:val="24"/>
          <w:szCs w:val="24"/>
        </w:rPr>
        <w:t>Электронный</w:t>
      </w:r>
      <w:r w:rsidRPr="00825765">
        <w:rPr>
          <w:sz w:val="24"/>
          <w:szCs w:val="24"/>
          <w:lang w:val="es-ES"/>
        </w:rPr>
        <w:t xml:space="preserve"> </w:t>
      </w:r>
      <w:r w:rsidRPr="00825765">
        <w:rPr>
          <w:sz w:val="24"/>
          <w:szCs w:val="24"/>
        </w:rPr>
        <w:t>ресурс</w:t>
      </w:r>
      <w:r w:rsidRPr="00825765">
        <w:rPr>
          <w:sz w:val="24"/>
          <w:szCs w:val="24"/>
          <w:lang w:val="es-ES"/>
        </w:rPr>
        <w:t xml:space="preserve">] </w:t>
      </w:r>
      <w:r w:rsidRPr="00825765">
        <w:rPr>
          <w:color w:val="212323"/>
          <w:sz w:val="24"/>
          <w:szCs w:val="24"/>
          <w:lang w:val="es-ES"/>
        </w:rPr>
        <w:t xml:space="preserve"> </w:t>
      </w:r>
      <w:r w:rsidRPr="00825765">
        <w:rPr>
          <w:sz w:val="24"/>
          <w:szCs w:val="24"/>
          <w:lang w:val="es-ES"/>
        </w:rPr>
        <w:t xml:space="preserve">URL: </w:t>
      </w:r>
      <w:hyperlink r:id="rId109" w:history="1">
        <w:r w:rsidRPr="00825765">
          <w:rPr>
            <w:rStyle w:val="a7"/>
            <w:sz w:val="24"/>
            <w:szCs w:val="24"/>
            <w:lang w:val="es-ES"/>
          </w:rPr>
          <w:t>http://www.thedialogue.org/</w:t>
        </w:r>
      </w:hyperlink>
      <w:r w:rsidRPr="00825765">
        <w:rPr>
          <w:sz w:val="24"/>
          <w:szCs w:val="24"/>
          <w:lang w:val="es-ES"/>
        </w:rPr>
        <w:t xml:space="preserve">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tabs>
          <w:tab w:val="left" w:pos="142"/>
          <w:tab w:val="left" w:pos="284"/>
        </w:tabs>
        <w:ind w:left="0" w:hanging="218"/>
        <w:rPr>
          <w:lang w:val="en-US"/>
        </w:rPr>
      </w:pPr>
      <w:r w:rsidRPr="00825765">
        <w:rPr>
          <w:lang w:val="en-US"/>
        </w:rPr>
        <w:t>Latin America Working Group [</w:t>
      </w:r>
      <w:r w:rsidRPr="00825765">
        <w:t>Электронный</w:t>
      </w:r>
      <w:r w:rsidRPr="00825765">
        <w:rPr>
          <w:lang w:val="en-US"/>
        </w:rPr>
        <w:t xml:space="preserve"> </w:t>
      </w:r>
      <w:r w:rsidRPr="00825765">
        <w:t>ресурс</w:t>
      </w:r>
      <w:r w:rsidRPr="00825765">
        <w:rPr>
          <w:lang w:val="en-US"/>
        </w:rPr>
        <w:t xml:space="preserve">] URL: </w:t>
      </w:r>
      <w:hyperlink r:id="rId110" w:history="1">
        <w:r w:rsidRPr="00825765">
          <w:rPr>
            <w:rStyle w:val="a7"/>
            <w:lang w:val="en-US"/>
          </w:rPr>
          <w:t>http://www.lawg.org/</w:t>
        </w:r>
      </w:hyperlink>
    </w:p>
    <w:p w:rsidR="00825765" w:rsidRPr="00825765" w:rsidRDefault="00825765" w:rsidP="00692CF1">
      <w:pPr>
        <w:pStyle w:val="a9"/>
        <w:numPr>
          <w:ilvl w:val="0"/>
          <w:numId w:val="18"/>
        </w:numPr>
        <w:tabs>
          <w:tab w:val="left" w:pos="142"/>
          <w:tab w:val="left" w:pos="284"/>
        </w:tabs>
        <w:ind w:left="0" w:hanging="218"/>
        <w:rPr>
          <w:sz w:val="24"/>
          <w:szCs w:val="24"/>
          <w:lang w:val="en-US"/>
        </w:rPr>
      </w:pPr>
      <w:r w:rsidRPr="00825765">
        <w:rPr>
          <w:sz w:val="24"/>
          <w:szCs w:val="24"/>
          <w:lang w:val="en-US"/>
        </w:rPr>
        <w:t>Latin American Integration Association [</w:t>
      </w:r>
      <w:r w:rsidRPr="00825765">
        <w:rPr>
          <w:sz w:val="24"/>
          <w:szCs w:val="24"/>
        </w:rPr>
        <w:t>Электронный</w:t>
      </w:r>
      <w:r w:rsidRPr="00825765">
        <w:rPr>
          <w:sz w:val="24"/>
          <w:szCs w:val="24"/>
          <w:lang w:val="en-US"/>
        </w:rPr>
        <w:t xml:space="preserve"> </w:t>
      </w:r>
      <w:r w:rsidRPr="00825765">
        <w:rPr>
          <w:sz w:val="24"/>
          <w:szCs w:val="24"/>
        </w:rPr>
        <w:t>ресурс</w:t>
      </w:r>
      <w:r w:rsidRPr="00825765">
        <w:rPr>
          <w:sz w:val="24"/>
          <w:szCs w:val="24"/>
          <w:lang w:val="en-US"/>
        </w:rPr>
        <w:t xml:space="preserve">] URL: </w:t>
      </w:r>
      <w:hyperlink r:id="rId111" w:history="1">
        <w:r w:rsidRPr="00825765">
          <w:rPr>
            <w:rStyle w:val="a7"/>
            <w:sz w:val="24"/>
            <w:szCs w:val="24"/>
            <w:lang w:val="en-US"/>
          </w:rPr>
          <w:t>http://www.aladi.org/sitioAladi/index.html</w:t>
        </w:r>
      </w:hyperlink>
      <w:r w:rsidRPr="00825765">
        <w:rPr>
          <w:sz w:val="24"/>
          <w:szCs w:val="24"/>
          <w:lang w:val="en-US"/>
        </w:rPr>
        <w:t xml:space="preserve">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tabs>
          <w:tab w:val="left" w:pos="142"/>
          <w:tab w:val="left" w:pos="284"/>
        </w:tabs>
        <w:ind w:left="0" w:hanging="218"/>
      </w:pPr>
      <w:r w:rsidRPr="00825765">
        <w:rPr>
          <w:lang w:val="en-US"/>
        </w:rPr>
        <w:t xml:space="preserve">MALDEF. The Latino Legal Voice for Civil Rights in America. </w:t>
      </w:r>
      <w:r w:rsidRPr="00825765">
        <w:t xml:space="preserve">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112" w:history="1">
        <w:r w:rsidRPr="00825765">
          <w:rPr>
            <w:rStyle w:val="a7"/>
            <w:lang w:val="en-US"/>
          </w:rPr>
          <w:t>http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maldef</w:t>
        </w:r>
        <w:proofErr w:type="spellEnd"/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org</w:t>
        </w:r>
        <w:r w:rsidRPr="00825765">
          <w:rPr>
            <w:rStyle w:val="a7"/>
          </w:rPr>
          <w:t>/</w:t>
        </w:r>
      </w:hyperlink>
      <w:r w:rsidRPr="00825765">
        <w:t xml:space="preserve"> </w:t>
      </w:r>
    </w:p>
    <w:p w:rsidR="00825765" w:rsidRPr="00825765" w:rsidRDefault="00825765" w:rsidP="00692CF1">
      <w:pPr>
        <w:pStyle w:val="af2"/>
        <w:numPr>
          <w:ilvl w:val="0"/>
          <w:numId w:val="18"/>
        </w:numPr>
        <w:tabs>
          <w:tab w:val="left" w:pos="142"/>
          <w:tab w:val="left" w:pos="284"/>
        </w:tabs>
        <w:ind w:left="0" w:hanging="218"/>
      </w:pPr>
      <w:r w:rsidRPr="00825765">
        <w:t xml:space="preserve"> </w:t>
      </w:r>
      <w:r w:rsidRPr="00825765">
        <w:rPr>
          <w:lang w:val="en-US"/>
        </w:rPr>
        <w:t xml:space="preserve">Merida Initiative // U.S. Department of State Diplomacy in Action. </w:t>
      </w:r>
      <w:r w:rsidRPr="00825765">
        <w:t xml:space="preserve">[Электронный ресурс] </w:t>
      </w:r>
      <w:r w:rsidRPr="00825765">
        <w:rPr>
          <w:lang w:val="en-US"/>
        </w:rPr>
        <w:t>URL</w:t>
      </w:r>
      <w:r w:rsidRPr="00825765">
        <w:t xml:space="preserve">: </w:t>
      </w:r>
      <w:hyperlink r:id="rId113" w:history="1">
        <w:r w:rsidRPr="00825765">
          <w:rPr>
            <w:rStyle w:val="a7"/>
            <w:lang w:val="en-US"/>
          </w:rPr>
          <w:t>http</w:t>
        </w:r>
        <w:r w:rsidRPr="00825765">
          <w:rPr>
            <w:rStyle w:val="a7"/>
          </w:rPr>
          <w:t>://</w:t>
        </w:r>
        <w:r w:rsidRPr="00825765">
          <w:rPr>
            <w:rStyle w:val="a7"/>
            <w:lang w:val="en-US"/>
          </w:rPr>
          <w:t>www</w:t>
        </w:r>
        <w:r w:rsidRPr="00825765">
          <w:rPr>
            <w:rStyle w:val="a7"/>
          </w:rPr>
          <w:t>.</w:t>
        </w:r>
        <w:r w:rsidRPr="00825765">
          <w:rPr>
            <w:rStyle w:val="a7"/>
            <w:lang w:val="en-US"/>
          </w:rPr>
          <w:t>state</w:t>
        </w:r>
        <w:r w:rsidRPr="00825765">
          <w:rPr>
            <w:rStyle w:val="a7"/>
          </w:rPr>
          <w:t>.</w:t>
        </w:r>
        <w:proofErr w:type="spellStart"/>
        <w:r w:rsidRPr="00825765">
          <w:rPr>
            <w:rStyle w:val="a7"/>
            <w:lang w:val="en-US"/>
          </w:rPr>
          <w:t>gov</w:t>
        </w:r>
        <w:proofErr w:type="spellEnd"/>
        <w:r w:rsidRPr="00825765">
          <w:rPr>
            <w:rStyle w:val="a7"/>
          </w:rPr>
          <w:t>/</w:t>
        </w:r>
        <w:r w:rsidRPr="00825765">
          <w:rPr>
            <w:rStyle w:val="a7"/>
            <w:lang w:val="en-US"/>
          </w:rPr>
          <w:t>j</w:t>
        </w:r>
        <w:r w:rsidRPr="00825765">
          <w:rPr>
            <w:rStyle w:val="a7"/>
          </w:rPr>
          <w:t>/</w:t>
        </w:r>
        <w:proofErr w:type="spellStart"/>
        <w:r w:rsidRPr="00825765">
          <w:rPr>
            <w:rStyle w:val="a7"/>
            <w:lang w:val="en-US"/>
          </w:rPr>
          <w:t>inl</w:t>
        </w:r>
        <w:proofErr w:type="spellEnd"/>
        <w:r w:rsidRPr="00825765">
          <w:rPr>
            <w:rStyle w:val="a7"/>
          </w:rPr>
          <w:t>/</w:t>
        </w:r>
        <w:proofErr w:type="spellStart"/>
        <w:r w:rsidRPr="00825765">
          <w:rPr>
            <w:rStyle w:val="a7"/>
            <w:lang w:val="en-US"/>
          </w:rPr>
          <w:t>merida</w:t>
        </w:r>
        <w:proofErr w:type="spellEnd"/>
        <w:r w:rsidRPr="00825765">
          <w:rPr>
            <w:rStyle w:val="a7"/>
          </w:rPr>
          <w:t>/</w:t>
        </w:r>
      </w:hyperlink>
      <w:r w:rsidRPr="00825765">
        <w:t xml:space="preserve"> </w:t>
      </w:r>
    </w:p>
    <w:p w:rsidR="00825765" w:rsidRPr="00825765" w:rsidRDefault="00825765" w:rsidP="00692CF1">
      <w:pPr>
        <w:pStyle w:val="a9"/>
        <w:numPr>
          <w:ilvl w:val="0"/>
          <w:numId w:val="18"/>
        </w:numPr>
        <w:tabs>
          <w:tab w:val="left" w:pos="142"/>
          <w:tab w:val="left" w:pos="284"/>
        </w:tabs>
        <w:ind w:left="0" w:hanging="218"/>
        <w:rPr>
          <w:sz w:val="24"/>
          <w:szCs w:val="24"/>
          <w:lang w:val="en-US"/>
        </w:rPr>
      </w:pPr>
      <w:r w:rsidRPr="00825765">
        <w:rPr>
          <w:sz w:val="24"/>
          <w:szCs w:val="24"/>
          <w:lang w:val="en-US"/>
        </w:rPr>
        <w:t>Migration Policy Institute [</w:t>
      </w:r>
      <w:r w:rsidRPr="00825765">
        <w:rPr>
          <w:sz w:val="24"/>
          <w:szCs w:val="24"/>
        </w:rPr>
        <w:t>Электронный</w:t>
      </w:r>
      <w:r w:rsidRPr="00825765">
        <w:rPr>
          <w:sz w:val="24"/>
          <w:szCs w:val="24"/>
          <w:lang w:val="en-US"/>
        </w:rPr>
        <w:t xml:space="preserve"> </w:t>
      </w:r>
      <w:r w:rsidRPr="00825765">
        <w:rPr>
          <w:sz w:val="24"/>
          <w:szCs w:val="24"/>
        </w:rPr>
        <w:t>ресурс</w:t>
      </w:r>
      <w:r w:rsidRPr="00825765">
        <w:rPr>
          <w:sz w:val="24"/>
          <w:szCs w:val="24"/>
          <w:lang w:val="en-US"/>
        </w:rPr>
        <w:t xml:space="preserve">] URL: </w:t>
      </w:r>
      <w:hyperlink r:id="rId114" w:history="1">
        <w:r w:rsidRPr="00825765">
          <w:rPr>
            <w:rStyle w:val="a7"/>
            <w:sz w:val="24"/>
            <w:szCs w:val="24"/>
            <w:lang w:val="en-US"/>
          </w:rPr>
          <w:t>http://www.migrationpolicy.org/</w:t>
        </w:r>
      </w:hyperlink>
      <w:r w:rsidRPr="00825765">
        <w:rPr>
          <w:sz w:val="24"/>
          <w:szCs w:val="24"/>
          <w:lang w:val="en-US"/>
        </w:rPr>
        <w:t xml:space="preserve"> </w:t>
      </w:r>
    </w:p>
    <w:p w:rsidR="00825765" w:rsidRPr="00825765" w:rsidRDefault="00825765" w:rsidP="00692CF1">
      <w:pPr>
        <w:pStyle w:val="a9"/>
        <w:numPr>
          <w:ilvl w:val="0"/>
          <w:numId w:val="18"/>
        </w:numPr>
        <w:tabs>
          <w:tab w:val="left" w:pos="142"/>
          <w:tab w:val="left" w:pos="284"/>
        </w:tabs>
        <w:ind w:left="0" w:hanging="218"/>
        <w:rPr>
          <w:sz w:val="24"/>
          <w:szCs w:val="24"/>
        </w:rPr>
      </w:pPr>
      <w:proofErr w:type="spellStart"/>
      <w:r w:rsidRPr="00825765">
        <w:rPr>
          <w:sz w:val="24"/>
          <w:szCs w:val="24"/>
          <w:lang w:val="en-US"/>
        </w:rPr>
        <w:t>Nafta</w:t>
      </w:r>
      <w:proofErr w:type="spellEnd"/>
      <w:r w:rsidRPr="00825765">
        <w:rPr>
          <w:sz w:val="24"/>
          <w:szCs w:val="24"/>
        </w:rPr>
        <w:t xml:space="preserve"> </w:t>
      </w:r>
      <w:r w:rsidRPr="00825765">
        <w:rPr>
          <w:sz w:val="24"/>
          <w:szCs w:val="24"/>
          <w:lang w:val="en-US"/>
        </w:rPr>
        <w:t>Now</w:t>
      </w:r>
      <w:r w:rsidRPr="00825765">
        <w:rPr>
          <w:sz w:val="24"/>
          <w:szCs w:val="24"/>
        </w:rPr>
        <w:t>.</w:t>
      </w:r>
      <w:r w:rsidRPr="00825765">
        <w:rPr>
          <w:sz w:val="24"/>
          <w:szCs w:val="24"/>
          <w:lang w:val="en-US"/>
        </w:rPr>
        <w:t>org</w:t>
      </w:r>
      <w:r w:rsidRPr="00825765">
        <w:rPr>
          <w:sz w:val="24"/>
          <w:szCs w:val="24"/>
        </w:rPr>
        <w:t xml:space="preserve"> [Электронный ресурс] </w:t>
      </w:r>
      <w:r w:rsidRPr="00825765">
        <w:rPr>
          <w:sz w:val="24"/>
          <w:szCs w:val="24"/>
          <w:lang w:val="en-US"/>
        </w:rPr>
        <w:t>URL</w:t>
      </w:r>
      <w:r w:rsidRPr="00825765">
        <w:rPr>
          <w:sz w:val="24"/>
          <w:szCs w:val="24"/>
        </w:rPr>
        <w:t xml:space="preserve">: </w:t>
      </w:r>
      <w:hyperlink r:id="rId115" w:history="1">
        <w:r w:rsidRPr="00825765">
          <w:rPr>
            <w:rStyle w:val="a7"/>
            <w:sz w:val="24"/>
            <w:szCs w:val="24"/>
            <w:lang w:val="en-US"/>
          </w:rPr>
          <w:t>http</w:t>
        </w:r>
        <w:r w:rsidRPr="00825765">
          <w:rPr>
            <w:rStyle w:val="a7"/>
            <w:sz w:val="24"/>
            <w:szCs w:val="24"/>
          </w:rPr>
          <w:t>://</w:t>
        </w:r>
        <w:r w:rsidRPr="00825765">
          <w:rPr>
            <w:rStyle w:val="a7"/>
            <w:sz w:val="24"/>
            <w:szCs w:val="24"/>
            <w:lang w:val="en-US"/>
          </w:rPr>
          <w:t>www</w:t>
        </w:r>
        <w:r w:rsidRPr="00825765">
          <w:rPr>
            <w:rStyle w:val="a7"/>
            <w:sz w:val="24"/>
            <w:szCs w:val="24"/>
          </w:rPr>
          <w:t>.</w:t>
        </w:r>
        <w:proofErr w:type="spellStart"/>
        <w:r w:rsidRPr="00825765">
          <w:rPr>
            <w:rStyle w:val="a7"/>
            <w:sz w:val="24"/>
            <w:szCs w:val="24"/>
            <w:lang w:val="en-US"/>
          </w:rPr>
          <w:t>naftanow</w:t>
        </w:r>
        <w:proofErr w:type="spellEnd"/>
        <w:r w:rsidRPr="00825765">
          <w:rPr>
            <w:rStyle w:val="a7"/>
            <w:sz w:val="24"/>
            <w:szCs w:val="24"/>
          </w:rPr>
          <w:t>.</w:t>
        </w:r>
        <w:r w:rsidRPr="00825765">
          <w:rPr>
            <w:rStyle w:val="a7"/>
            <w:sz w:val="24"/>
            <w:szCs w:val="24"/>
            <w:lang w:val="en-US"/>
          </w:rPr>
          <w:t>org</w:t>
        </w:r>
        <w:r w:rsidRPr="00825765">
          <w:rPr>
            <w:rStyle w:val="a7"/>
            <w:sz w:val="24"/>
            <w:szCs w:val="24"/>
          </w:rPr>
          <w:t>/</w:t>
        </w:r>
        <w:r w:rsidRPr="00825765">
          <w:rPr>
            <w:rStyle w:val="a7"/>
            <w:sz w:val="24"/>
            <w:szCs w:val="24"/>
            <w:lang w:val="en-US"/>
          </w:rPr>
          <w:t>myths</w:t>
        </w:r>
        <w:r w:rsidRPr="00825765">
          <w:rPr>
            <w:rStyle w:val="a7"/>
            <w:sz w:val="24"/>
            <w:szCs w:val="24"/>
          </w:rPr>
          <w:t>/</w:t>
        </w:r>
        <w:r w:rsidRPr="00825765">
          <w:rPr>
            <w:rStyle w:val="a7"/>
            <w:sz w:val="24"/>
            <w:szCs w:val="24"/>
            <w:lang w:val="en-US"/>
          </w:rPr>
          <w:t>default</w:t>
        </w:r>
        <w:r w:rsidRPr="00825765">
          <w:rPr>
            <w:rStyle w:val="a7"/>
            <w:sz w:val="24"/>
            <w:szCs w:val="24"/>
          </w:rPr>
          <w:t>_</w:t>
        </w:r>
        <w:proofErr w:type="spellStart"/>
        <w:r w:rsidRPr="00825765">
          <w:rPr>
            <w:rStyle w:val="a7"/>
            <w:sz w:val="24"/>
            <w:szCs w:val="24"/>
            <w:lang w:val="en-US"/>
          </w:rPr>
          <w:t>en</w:t>
        </w:r>
        <w:proofErr w:type="spellEnd"/>
        <w:r w:rsidRPr="00825765">
          <w:rPr>
            <w:rStyle w:val="a7"/>
            <w:sz w:val="24"/>
            <w:szCs w:val="24"/>
          </w:rPr>
          <w:t>.</w:t>
        </w:r>
        <w:r w:rsidRPr="00825765">
          <w:rPr>
            <w:rStyle w:val="a7"/>
            <w:sz w:val="24"/>
            <w:szCs w:val="24"/>
            <w:lang w:val="en-US"/>
          </w:rPr>
          <w:t>asp</w:t>
        </w:r>
      </w:hyperlink>
    </w:p>
    <w:p w:rsidR="00825765" w:rsidRPr="00825765" w:rsidRDefault="00825765" w:rsidP="00692CF1">
      <w:pPr>
        <w:pStyle w:val="a9"/>
        <w:numPr>
          <w:ilvl w:val="0"/>
          <w:numId w:val="18"/>
        </w:numPr>
        <w:tabs>
          <w:tab w:val="left" w:pos="142"/>
          <w:tab w:val="left" w:pos="284"/>
        </w:tabs>
        <w:ind w:left="0" w:hanging="218"/>
        <w:rPr>
          <w:b/>
          <w:sz w:val="24"/>
          <w:szCs w:val="24"/>
        </w:rPr>
      </w:pPr>
      <w:r w:rsidRPr="00825765">
        <w:rPr>
          <w:sz w:val="24"/>
          <w:szCs w:val="24"/>
          <w:lang w:val="en-US"/>
        </w:rPr>
        <w:lastRenderedPageBreak/>
        <w:t xml:space="preserve">National Council of La Raza. </w:t>
      </w:r>
      <w:r w:rsidRPr="00825765">
        <w:rPr>
          <w:sz w:val="24"/>
          <w:szCs w:val="24"/>
        </w:rPr>
        <w:t xml:space="preserve">[Электронный ресурс] </w:t>
      </w:r>
      <w:r w:rsidRPr="00825765">
        <w:rPr>
          <w:sz w:val="24"/>
          <w:szCs w:val="24"/>
          <w:lang w:val="en-US"/>
        </w:rPr>
        <w:t>URL</w:t>
      </w:r>
      <w:r w:rsidRPr="00825765">
        <w:rPr>
          <w:sz w:val="24"/>
          <w:szCs w:val="24"/>
        </w:rPr>
        <w:t>:</w:t>
      </w:r>
      <w:hyperlink r:id="rId116" w:history="1">
        <w:r w:rsidRPr="00825765">
          <w:rPr>
            <w:rStyle w:val="a7"/>
            <w:sz w:val="24"/>
            <w:szCs w:val="24"/>
            <w:lang w:val="en-US"/>
          </w:rPr>
          <w:t>http</w:t>
        </w:r>
        <w:r w:rsidRPr="00825765">
          <w:rPr>
            <w:rStyle w:val="a7"/>
            <w:sz w:val="24"/>
            <w:szCs w:val="24"/>
          </w:rPr>
          <w:t>://</w:t>
        </w:r>
        <w:r w:rsidRPr="00825765">
          <w:rPr>
            <w:rStyle w:val="a7"/>
            <w:sz w:val="24"/>
            <w:szCs w:val="24"/>
            <w:lang w:val="en-US"/>
          </w:rPr>
          <w:t>www</w:t>
        </w:r>
        <w:r w:rsidRPr="00825765">
          <w:rPr>
            <w:rStyle w:val="a7"/>
            <w:sz w:val="24"/>
            <w:szCs w:val="24"/>
          </w:rPr>
          <w:t>.</w:t>
        </w:r>
        <w:proofErr w:type="spellStart"/>
        <w:r w:rsidRPr="00825765">
          <w:rPr>
            <w:rStyle w:val="a7"/>
            <w:sz w:val="24"/>
            <w:szCs w:val="24"/>
            <w:lang w:val="en-US"/>
          </w:rPr>
          <w:t>nclr</w:t>
        </w:r>
        <w:proofErr w:type="spellEnd"/>
        <w:r w:rsidRPr="00825765">
          <w:rPr>
            <w:rStyle w:val="a7"/>
            <w:sz w:val="24"/>
            <w:szCs w:val="24"/>
          </w:rPr>
          <w:t>.</w:t>
        </w:r>
        <w:r w:rsidRPr="00825765">
          <w:rPr>
            <w:rStyle w:val="a7"/>
            <w:sz w:val="24"/>
            <w:szCs w:val="24"/>
            <w:lang w:val="en-US"/>
          </w:rPr>
          <w:t>org</w:t>
        </w:r>
        <w:r w:rsidRPr="00825765">
          <w:rPr>
            <w:rStyle w:val="a7"/>
            <w:sz w:val="24"/>
            <w:szCs w:val="24"/>
          </w:rPr>
          <w:t>/</w:t>
        </w:r>
        <w:r w:rsidRPr="00825765">
          <w:rPr>
            <w:rStyle w:val="a7"/>
            <w:sz w:val="24"/>
            <w:szCs w:val="24"/>
            <w:lang w:val="en-US"/>
          </w:rPr>
          <w:t>about</w:t>
        </w:r>
        <w:r w:rsidRPr="00825765">
          <w:rPr>
            <w:rStyle w:val="a7"/>
            <w:sz w:val="24"/>
            <w:szCs w:val="24"/>
          </w:rPr>
          <w:t>-</w:t>
        </w:r>
        <w:r w:rsidRPr="00825765">
          <w:rPr>
            <w:rStyle w:val="a7"/>
            <w:sz w:val="24"/>
            <w:szCs w:val="24"/>
            <w:lang w:val="en-US"/>
          </w:rPr>
          <w:t>us</w:t>
        </w:r>
        <w:r w:rsidRPr="00825765">
          <w:rPr>
            <w:rStyle w:val="a7"/>
            <w:sz w:val="24"/>
            <w:szCs w:val="24"/>
          </w:rPr>
          <w:t>/</w:t>
        </w:r>
      </w:hyperlink>
      <w:r w:rsidRPr="00825765">
        <w:rPr>
          <w:sz w:val="24"/>
          <w:szCs w:val="24"/>
        </w:rPr>
        <w:t xml:space="preserve"> </w:t>
      </w:r>
    </w:p>
    <w:p w:rsidR="00825765" w:rsidRPr="00825765" w:rsidRDefault="00825765" w:rsidP="00692CF1">
      <w:pPr>
        <w:pStyle w:val="a9"/>
        <w:numPr>
          <w:ilvl w:val="0"/>
          <w:numId w:val="18"/>
        </w:numPr>
        <w:tabs>
          <w:tab w:val="left" w:pos="142"/>
          <w:tab w:val="left" w:pos="284"/>
        </w:tabs>
        <w:ind w:left="0" w:hanging="218"/>
        <w:rPr>
          <w:sz w:val="24"/>
          <w:szCs w:val="24"/>
        </w:rPr>
      </w:pPr>
      <w:r w:rsidRPr="00825765">
        <w:rPr>
          <w:sz w:val="24"/>
          <w:szCs w:val="24"/>
          <w:lang w:val="en-US"/>
        </w:rPr>
        <w:t>Pacific</w:t>
      </w:r>
      <w:r w:rsidRPr="00825765">
        <w:rPr>
          <w:sz w:val="24"/>
          <w:szCs w:val="24"/>
        </w:rPr>
        <w:t xml:space="preserve"> </w:t>
      </w:r>
      <w:r w:rsidRPr="00825765">
        <w:rPr>
          <w:sz w:val="24"/>
          <w:szCs w:val="24"/>
          <w:lang w:val="en-US"/>
        </w:rPr>
        <w:t>Alliance</w:t>
      </w:r>
      <w:r w:rsidRPr="00825765">
        <w:rPr>
          <w:sz w:val="24"/>
          <w:szCs w:val="24"/>
        </w:rPr>
        <w:t xml:space="preserve">  [Электронный ресурс] </w:t>
      </w:r>
      <w:r w:rsidRPr="00825765">
        <w:rPr>
          <w:sz w:val="24"/>
          <w:szCs w:val="24"/>
          <w:lang w:val="en-US"/>
        </w:rPr>
        <w:t>URL</w:t>
      </w:r>
      <w:r w:rsidRPr="00825765">
        <w:rPr>
          <w:sz w:val="24"/>
          <w:szCs w:val="24"/>
        </w:rPr>
        <w:t xml:space="preserve">:  </w:t>
      </w:r>
      <w:hyperlink r:id="rId117" w:history="1">
        <w:r w:rsidRPr="00825765">
          <w:rPr>
            <w:rStyle w:val="a7"/>
            <w:sz w:val="24"/>
            <w:szCs w:val="24"/>
            <w:lang w:val="en-US"/>
          </w:rPr>
          <w:t>https</w:t>
        </w:r>
        <w:r w:rsidRPr="00825765">
          <w:rPr>
            <w:rStyle w:val="a7"/>
            <w:sz w:val="24"/>
            <w:szCs w:val="24"/>
          </w:rPr>
          <w:t>://</w:t>
        </w:r>
        <w:proofErr w:type="spellStart"/>
        <w:r w:rsidRPr="00825765">
          <w:rPr>
            <w:rStyle w:val="a7"/>
            <w:sz w:val="24"/>
            <w:szCs w:val="24"/>
            <w:lang w:val="en-US"/>
          </w:rPr>
          <w:t>alianzapacifico</w:t>
        </w:r>
        <w:proofErr w:type="spellEnd"/>
        <w:r w:rsidRPr="00825765">
          <w:rPr>
            <w:rStyle w:val="a7"/>
            <w:sz w:val="24"/>
            <w:szCs w:val="24"/>
          </w:rPr>
          <w:t>.</w:t>
        </w:r>
        <w:r w:rsidRPr="00825765">
          <w:rPr>
            <w:rStyle w:val="a7"/>
            <w:sz w:val="24"/>
            <w:szCs w:val="24"/>
            <w:lang w:val="en-US"/>
          </w:rPr>
          <w:t>net</w:t>
        </w:r>
        <w:r w:rsidRPr="00825765">
          <w:rPr>
            <w:rStyle w:val="a7"/>
            <w:sz w:val="24"/>
            <w:szCs w:val="24"/>
          </w:rPr>
          <w:t>/</w:t>
        </w:r>
        <w:proofErr w:type="spellStart"/>
        <w:r w:rsidRPr="00825765">
          <w:rPr>
            <w:rStyle w:val="a7"/>
            <w:sz w:val="24"/>
            <w:szCs w:val="24"/>
            <w:lang w:val="en-US"/>
          </w:rPr>
          <w:t>en</w:t>
        </w:r>
        <w:proofErr w:type="spellEnd"/>
        <w:r w:rsidRPr="00825765">
          <w:rPr>
            <w:rStyle w:val="a7"/>
            <w:sz w:val="24"/>
            <w:szCs w:val="24"/>
          </w:rPr>
          <w:t>/</w:t>
        </w:r>
        <w:proofErr w:type="spellStart"/>
        <w:r w:rsidRPr="00825765">
          <w:rPr>
            <w:rStyle w:val="a7"/>
            <w:sz w:val="24"/>
            <w:szCs w:val="24"/>
            <w:lang w:val="en-US"/>
          </w:rPr>
          <w:t>paises</w:t>
        </w:r>
        <w:proofErr w:type="spellEnd"/>
        <w:r w:rsidRPr="00825765">
          <w:rPr>
            <w:rStyle w:val="a7"/>
            <w:sz w:val="24"/>
            <w:szCs w:val="24"/>
          </w:rPr>
          <w:t>/</w:t>
        </w:r>
      </w:hyperlink>
      <w:r w:rsidRPr="00825765">
        <w:rPr>
          <w:sz w:val="24"/>
          <w:szCs w:val="24"/>
        </w:rPr>
        <w:t xml:space="preserve"> </w:t>
      </w:r>
    </w:p>
    <w:p w:rsidR="00825765" w:rsidRPr="00825765" w:rsidRDefault="00825765" w:rsidP="00692CF1">
      <w:pPr>
        <w:pStyle w:val="a9"/>
        <w:numPr>
          <w:ilvl w:val="0"/>
          <w:numId w:val="18"/>
        </w:numPr>
        <w:tabs>
          <w:tab w:val="left" w:pos="142"/>
          <w:tab w:val="left" w:pos="284"/>
        </w:tabs>
        <w:ind w:left="0" w:hanging="218"/>
        <w:rPr>
          <w:sz w:val="24"/>
          <w:szCs w:val="24"/>
        </w:rPr>
      </w:pPr>
      <w:r w:rsidRPr="00825765">
        <w:rPr>
          <w:sz w:val="24"/>
          <w:szCs w:val="24"/>
          <w:lang w:val="en-US"/>
        </w:rPr>
        <w:t>U</w:t>
      </w:r>
      <w:r w:rsidRPr="00825765">
        <w:rPr>
          <w:sz w:val="24"/>
          <w:szCs w:val="24"/>
        </w:rPr>
        <w:t>.</w:t>
      </w:r>
      <w:r w:rsidRPr="00825765">
        <w:rPr>
          <w:sz w:val="24"/>
          <w:szCs w:val="24"/>
          <w:lang w:val="en-US"/>
        </w:rPr>
        <w:t>S</w:t>
      </w:r>
      <w:r w:rsidRPr="00825765">
        <w:rPr>
          <w:sz w:val="24"/>
          <w:szCs w:val="24"/>
        </w:rPr>
        <w:t xml:space="preserve">. </w:t>
      </w:r>
      <w:r w:rsidRPr="00825765">
        <w:rPr>
          <w:sz w:val="24"/>
          <w:szCs w:val="24"/>
          <w:lang w:val="en-US"/>
        </w:rPr>
        <w:t>Congress</w:t>
      </w:r>
      <w:r w:rsidRPr="00825765">
        <w:rPr>
          <w:sz w:val="24"/>
          <w:szCs w:val="24"/>
        </w:rPr>
        <w:t xml:space="preserve"> [Электронный ресурс] </w:t>
      </w:r>
      <w:r w:rsidRPr="00825765">
        <w:rPr>
          <w:sz w:val="24"/>
          <w:szCs w:val="24"/>
          <w:lang w:val="en-US"/>
        </w:rPr>
        <w:t>URL</w:t>
      </w:r>
      <w:r w:rsidRPr="00825765">
        <w:rPr>
          <w:sz w:val="24"/>
          <w:szCs w:val="24"/>
        </w:rPr>
        <w:t>:</w:t>
      </w:r>
      <w:proofErr w:type="spellStart"/>
      <w:r w:rsidRPr="00825765">
        <w:rPr>
          <w:sz w:val="24"/>
          <w:szCs w:val="24"/>
        </w:rPr>
        <w:fldChar w:fldCharType="begin"/>
      </w:r>
      <w:r w:rsidRPr="00825765">
        <w:rPr>
          <w:sz w:val="24"/>
          <w:szCs w:val="24"/>
        </w:rPr>
        <w:instrText xml:space="preserve"> HYPERLINK "https://www.congress.gov/" </w:instrText>
      </w:r>
      <w:r w:rsidRPr="00825765">
        <w:rPr>
          <w:sz w:val="24"/>
          <w:szCs w:val="24"/>
        </w:rPr>
        <w:fldChar w:fldCharType="separate"/>
      </w:r>
      <w:r w:rsidRPr="00825765">
        <w:rPr>
          <w:rStyle w:val="a7"/>
          <w:sz w:val="24"/>
          <w:szCs w:val="24"/>
        </w:rPr>
        <w:t>https</w:t>
      </w:r>
      <w:proofErr w:type="spellEnd"/>
      <w:r w:rsidRPr="00825765">
        <w:rPr>
          <w:rStyle w:val="a7"/>
          <w:sz w:val="24"/>
          <w:szCs w:val="24"/>
        </w:rPr>
        <w:t>://www.congress.gov/</w:t>
      </w:r>
      <w:r w:rsidRPr="00825765">
        <w:rPr>
          <w:rStyle w:val="a7"/>
          <w:sz w:val="24"/>
          <w:szCs w:val="24"/>
        </w:rPr>
        <w:fldChar w:fldCharType="end"/>
      </w:r>
      <w:r w:rsidRPr="00825765">
        <w:rPr>
          <w:sz w:val="24"/>
          <w:szCs w:val="24"/>
        </w:rPr>
        <w:t xml:space="preserve"> </w:t>
      </w:r>
    </w:p>
    <w:p w:rsidR="00825765" w:rsidRPr="00825765" w:rsidRDefault="00825765" w:rsidP="00692CF1">
      <w:pPr>
        <w:pStyle w:val="a9"/>
        <w:numPr>
          <w:ilvl w:val="0"/>
          <w:numId w:val="18"/>
        </w:numPr>
        <w:tabs>
          <w:tab w:val="left" w:pos="142"/>
          <w:tab w:val="left" w:pos="284"/>
        </w:tabs>
        <w:ind w:left="0" w:hanging="218"/>
        <w:rPr>
          <w:sz w:val="24"/>
          <w:szCs w:val="24"/>
          <w:lang w:val="en-US"/>
        </w:rPr>
      </w:pPr>
      <w:r w:rsidRPr="00825765">
        <w:rPr>
          <w:sz w:val="24"/>
          <w:szCs w:val="24"/>
          <w:lang w:val="en-US"/>
        </w:rPr>
        <w:t>White House. President Barack Obama [</w:t>
      </w:r>
      <w:r w:rsidRPr="00825765">
        <w:rPr>
          <w:sz w:val="24"/>
          <w:szCs w:val="24"/>
        </w:rPr>
        <w:t>Электронный</w:t>
      </w:r>
      <w:r w:rsidRPr="00825765">
        <w:rPr>
          <w:sz w:val="24"/>
          <w:szCs w:val="24"/>
          <w:lang w:val="en-US"/>
        </w:rPr>
        <w:t xml:space="preserve"> </w:t>
      </w:r>
      <w:r w:rsidRPr="00825765">
        <w:rPr>
          <w:sz w:val="24"/>
          <w:szCs w:val="24"/>
        </w:rPr>
        <w:t>ресурс</w:t>
      </w:r>
      <w:r w:rsidRPr="00825765">
        <w:rPr>
          <w:sz w:val="24"/>
          <w:szCs w:val="24"/>
          <w:lang w:val="en-US"/>
        </w:rPr>
        <w:t xml:space="preserve">] URL: </w:t>
      </w:r>
      <w:hyperlink r:id="rId118" w:history="1">
        <w:r w:rsidRPr="00825765">
          <w:rPr>
            <w:rStyle w:val="a7"/>
            <w:sz w:val="24"/>
            <w:szCs w:val="24"/>
            <w:lang w:val="en-US"/>
          </w:rPr>
          <w:t>https://obamawhitehouse.archives.gov/</w:t>
        </w:r>
      </w:hyperlink>
      <w:r w:rsidRPr="00825765">
        <w:rPr>
          <w:sz w:val="24"/>
          <w:szCs w:val="24"/>
          <w:lang w:val="en-US"/>
        </w:rPr>
        <w:t xml:space="preserve"> </w:t>
      </w:r>
    </w:p>
    <w:p w:rsidR="00536902" w:rsidRPr="00825765" w:rsidRDefault="00536902">
      <w:pPr>
        <w:rPr>
          <w:color w:val="000000"/>
          <w:sz w:val="23"/>
          <w:szCs w:val="23"/>
          <w:lang w:val="en-US"/>
        </w:rPr>
      </w:pPr>
      <w:r w:rsidRPr="00825765">
        <w:rPr>
          <w:sz w:val="23"/>
          <w:szCs w:val="23"/>
          <w:lang w:val="en-US"/>
        </w:rPr>
        <w:br w:type="page"/>
      </w:r>
    </w:p>
    <w:p w:rsidR="00C5731F" w:rsidRPr="00C5731F" w:rsidRDefault="00C5731F" w:rsidP="00C5731F">
      <w:pPr>
        <w:pStyle w:val="Default"/>
        <w:jc w:val="right"/>
        <w:rPr>
          <w:b/>
          <w:sz w:val="23"/>
          <w:szCs w:val="23"/>
        </w:rPr>
      </w:pPr>
      <w:r w:rsidRPr="00C5731F">
        <w:rPr>
          <w:b/>
          <w:sz w:val="23"/>
          <w:szCs w:val="23"/>
        </w:rPr>
        <w:lastRenderedPageBreak/>
        <w:t xml:space="preserve">Приложение </w:t>
      </w:r>
      <w:r w:rsidR="008A1148">
        <w:rPr>
          <w:b/>
          <w:sz w:val="23"/>
          <w:szCs w:val="23"/>
        </w:rPr>
        <w:t>3</w:t>
      </w:r>
    </w:p>
    <w:p w:rsidR="00C5731F" w:rsidRDefault="00C5731F" w:rsidP="00C5731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ОТЗЫВ</w:t>
      </w:r>
    </w:p>
    <w:p w:rsidR="00C5731F" w:rsidRDefault="00C5731F" w:rsidP="00C5731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НАУЧНОГО РУКОВОДИТЕЛЯ</w:t>
      </w:r>
    </w:p>
    <w:p w:rsidR="0038060A" w:rsidRDefault="006A3A36" w:rsidP="00C5731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</w:t>
      </w:r>
      <w:r w:rsidR="0038060A">
        <w:rPr>
          <w:sz w:val="23"/>
          <w:szCs w:val="23"/>
        </w:rPr>
        <w:t xml:space="preserve"> выпускной квалификационной работе </w:t>
      </w:r>
    </w:p>
    <w:p w:rsidR="0038060A" w:rsidRDefault="0038060A" w:rsidP="00C5731F">
      <w:pPr>
        <w:pStyle w:val="Default"/>
        <w:rPr>
          <w:sz w:val="23"/>
          <w:szCs w:val="23"/>
        </w:rPr>
      </w:pPr>
    </w:p>
    <w:p w:rsidR="0038060A" w:rsidRDefault="0038060A" w:rsidP="00C5731F">
      <w:pPr>
        <w:pStyle w:val="Default"/>
        <w:rPr>
          <w:sz w:val="23"/>
          <w:szCs w:val="23"/>
        </w:rPr>
      </w:pPr>
    </w:p>
    <w:p w:rsidR="00C5731F" w:rsidRDefault="0038060A" w:rsidP="00C57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Студента</w:t>
      </w:r>
      <w:r w:rsidR="00C5731F">
        <w:rPr>
          <w:sz w:val="23"/>
          <w:szCs w:val="23"/>
        </w:rPr>
        <w:t xml:space="preserve"> _________________________________________________________________</w:t>
      </w:r>
    </w:p>
    <w:p w:rsidR="002C1882" w:rsidRDefault="002C1882" w:rsidP="00C5731F">
      <w:pPr>
        <w:pStyle w:val="Default"/>
        <w:rPr>
          <w:sz w:val="23"/>
          <w:szCs w:val="23"/>
        </w:rPr>
      </w:pPr>
    </w:p>
    <w:p w:rsidR="00C5731F" w:rsidRDefault="00C5731F" w:rsidP="00C57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Кафедра  </w:t>
      </w:r>
      <w:r w:rsidRPr="007238D3">
        <w:rPr>
          <w:b/>
          <w:sz w:val="23"/>
          <w:szCs w:val="23"/>
        </w:rPr>
        <w:t>Американских исследований</w:t>
      </w:r>
      <w:r>
        <w:rPr>
          <w:sz w:val="23"/>
          <w:szCs w:val="23"/>
        </w:rPr>
        <w:t xml:space="preserve"> </w:t>
      </w:r>
    </w:p>
    <w:p w:rsidR="00C5731F" w:rsidRDefault="00C5731F" w:rsidP="00C57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направление подготовки:</w:t>
      </w:r>
      <w:r w:rsidR="007238D3">
        <w:rPr>
          <w:sz w:val="23"/>
          <w:szCs w:val="23"/>
        </w:rPr>
        <w:t xml:space="preserve"> </w:t>
      </w:r>
      <w:r w:rsidR="007238D3" w:rsidRPr="007238D3">
        <w:rPr>
          <w:b/>
          <w:sz w:val="23"/>
          <w:szCs w:val="23"/>
        </w:rPr>
        <w:t>41.03.01. «Зарубежное регионоведение»</w:t>
      </w:r>
    </w:p>
    <w:p w:rsidR="00C5731F" w:rsidRPr="002C1882" w:rsidRDefault="00C5731F" w:rsidP="00C5731F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направленность:</w:t>
      </w:r>
      <w:r w:rsidR="002C1882" w:rsidRPr="002C1882">
        <w:t xml:space="preserve"> </w:t>
      </w:r>
      <w:r w:rsidR="002C1882" w:rsidRPr="002C1882">
        <w:rPr>
          <w:b/>
          <w:sz w:val="23"/>
          <w:szCs w:val="23"/>
        </w:rPr>
        <w:t>«Американские исследования»</w:t>
      </w:r>
    </w:p>
    <w:p w:rsidR="00C5731F" w:rsidRDefault="00C5731F" w:rsidP="00C57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форма обучения _________________курс __________________группа _________________</w:t>
      </w:r>
    </w:p>
    <w:p w:rsidR="002C1882" w:rsidRDefault="002C1882" w:rsidP="00C5731F">
      <w:pPr>
        <w:pStyle w:val="Default"/>
        <w:rPr>
          <w:sz w:val="23"/>
          <w:szCs w:val="23"/>
        </w:rPr>
      </w:pPr>
    </w:p>
    <w:p w:rsidR="00C5731F" w:rsidRDefault="00C5731F" w:rsidP="00C57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Тема выпускной квалификационной работы (ВКР)__________________________________</w:t>
      </w:r>
    </w:p>
    <w:p w:rsidR="00C5731F" w:rsidRDefault="00C5731F" w:rsidP="00C57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31F" w:rsidRDefault="00C5731F" w:rsidP="00C5731F">
      <w:pPr>
        <w:pStyle w:val="Default"/>
        <w:rPr>
          <w:i/>
          <w:iCs/>
          <w:sz w:val="23"/>
          <w:szCs w:val="23"/>
        </w:rPr>
      </w:pPr>
    </w:p>
    <w:p w:rsidR="00C5731F" w:rsidRDefault="00C5731F" w:rsidP="00C5731F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ТЕКСТ ОТЗЫВА</w:t>
      </w:r>
    </w:p>
    <w:p w:rsidR="007238D3" w:rsidRDefault="007238D3" w:rsidP="00C5731F">
      <w:pPr>
        <w:pStyle w:val="Default"/>
        <w:jc w:val="center"/>
        <w:rPr>
          <w:sz w:val="23"/>
          <w:szCs w:val="23"/>
        </w:rPr>
      </w:pPr>
    </w:p>
    <w:p w:rsidR="00C5731F" w:rsidRDefault="00C5731F" w:rsidP="00C5731F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Научный руководитель в свободной форме анализирует актуальность и новизну темы, соо</w:t>
      </w:r>
      <w:r>
        <w:rPr>
          <w:i/>
          <w:iCs/>
          <w:sz w:val="23"/>
          <w:szCs w:val="23"/>
        </w:rPr>
        <w:t>т</w:t>
      </w:r>
      <w:r>
        <w:rPr>
          <w:i/>
          <w:iCs/>
          <w:sz w:val="23"/>
          <w:szCs w:val="23"/>
        </w:rPr>
        <w:t>ветствие содержания работы теме, степень самостоятельности раскрытия темы, уровень теоретической разработки темы, логичность, четкость, грамотность изложения матери</w:t>
      </w:r>
      <w:r>
        <w:rPr>
          <w:i/>
          <w:iCs/>
          <w:sz w:val="23"/>
          <w:szCs w:val="23"/>
        </w:rPr>
        <w:t>а</w:t>
      </w:r>
      <w:r>
        <w:rPr>
          <w:i/>
          <w:iCs/>
          <w:sz w:val="23"/>
          <w:szCs w:val="23"/>
        </w:rPr>
        <w:t>ла, обоснованность и новизну выводов, практическую ценность полученных результатов, с</w:t>
      </w:r>
      <w:r>
        <w:rPr>
          <w:i/>
          <w:iCs/>
          <w:sz w:val="23"/>
          <w:szCs w:val="23"/>
        </w:rPr>
        <w:t>о</w:t>
      </w:r>
      <w:r>
        <w:rPr>
          <w:i/>
          <w:iCs/>
          <w:sz w:val="23"/>
          <w:szCs w:val="23"/>
        </w:rPr>
        <w:t>ответствие правилам оформления; обращает внимание на имеющиеся в работе и отмече</w:t>
      </w:r>
      <w:r>
        <w:rPr>
          <w:i/>
          <w:iCs/>
          <w:sz w:val="23"/>
          <w:szCs w:val="23"/>
        </w:rPr>
        <w:t>н</w:t>
      </w:r>
      <w:r>
        <w:rPr>
          <w:i/>
          <w:iCs/>
          <w:sz w:val="23"/>
          <w:szCs w:val="23"/>
        </w:rPr>
        <w:t>ные ранее недостатки, не устраненные обучающимся;</w:t>
      </w:r>
      <w:proofErr w:type="gramEnd"/>
      <w:r>
        <w:rPr>
          <w:i/>
          <w:iCs/>
          <w:sz w:val="23"/>
          <w:szCs w:val="23"/>
        </w:rPr>
        <w:t xml:space="preserve"> дает оценку качества работы обуч</w:t>
      </w:r>
      <w:r>
        <w:rPr>
          <w:i/>
          <w:iCs/>
          <w:sz w:val="23"/>
          <w:szCs w:val="23"/>
        </w:rPr>
        <w:t>а</w:t>
      </w:r>
      <w:r>
        <w:rPr>
          <w:i/>
          <w:iCs/>
          <w:sz w:val="23"/>
          <w:szCs w:val="23"/>
        </w:rPr>
        <w:t>ющегося в период подготовки выпускной квалификационной работы и соответствия работы требованиям федерального государственного образовательного стандарта.</w:t>
      </w:r>
    </w:p>
    <w:p w:rsidR="00C5731F" w:rsidRDefault="00C5731F" w:rsidP="00C5731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Также могут быть даны рекомендации к публикации работы, внедрению ее результатов, представлению работы на конкурс.</w:t>
      </w:r>
    </w:p>
    <w:p w:rsidR="007238D3" w:rsidRDefault="007238D3" w:rsidP="00C5731F">
      <w:pPr>
        <w:pStyle w:val="Default"/>
        <w:rPr>
          <w:sz w:val="23"/>
          <w:szCs w:val="23"/>
        </w:rPr>
      </w:pPr>
    </w:p>
    <w:p w:rsidR="007238D3" w:rsidRDefault="007238D3" w:rsidP="00C5731F">
      <w:pPr>
        <w:pStyle w:val="Default"/>
        <w:rPr>
          <w:sz w:val="23"/>
          <w:szCs w:val="23"/>
        </w:rPr>
      </w:pPr>
    </w:p>
    <w:p w:rsidR="007238D3" w:rsidRDefault="007238D3" w:rsidP="00C5731F">
      <w:pPr>
        <w:pStyle w:val="Default"/>
        <w:rPr>
          <w:sz w:val="23"/>
          <w:szCs w:val="23"/>
        </w:rPr>
      </w:pPr>
    </w:p>
    <w:p w:rsidR="00C5731F" w:rsidRDefault="00C5731F" w:rsidP="00C57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Научный руководитель _________________________________________________________</w:t>
      </w:r>
    </w:p>
    <w:p w:rsidR="00C5731F" w:rsidRDefault="00C5731F" w:rsidP="00C57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(должность, ученая степень, ученое звание, Ф.И.О.)</w:t>
      </w:r>
    </w:p>
    <w:p w:rsidR="0038060A" w:rsidRDefault="00C5731F" w:rsidP="00C57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«______»_______________20____г. </w:t>
      </w:r>
      <w:r w:rsidR="002C1882"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>Подпись _________________________</w:t>
      </w:r>
    </w:p>
    <w:p w:rsidR="0038060A" w:rsidRDefault="0038060A">
      <w:pPr>
        <w:rPr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38060A" w:rsidRPr="0038060A" w:rsidRDefault="0038060A" w:rsidP="0038060A">
      <w:pPr>
        <w:pStyle w:val="Default"/>
        <w:jc w:val="right"/>
        <w:rPr>
          <w:b/>
          <w:sz w:val="23"/>
          <w:szCs w:val="23"/>
        </w:rPr>
      </w:pPr>
      <w:r w:rsidRPr="0038060A">
        <w:rPr>
          <w:b/>
          <w:sz w:val="23"/>
          <w:szCs w:val="23"/>
        </w:rPr>
        <w:lastRenderedPageBreak/>
        <w:t xml:space="preserve">Приложение </w:t>
      </w:r>
      <w:r w:rsidR="008A1148">
        <w:rPr>
          <w:b/>
          <w:sz w:val="23"/>
          <w:szCs w:val="23"/>
        </w:rPr>
        <w:t>4</w:t>
      </w:r>
      <w:r w:rsidRPr="0038060A">
        <w:rPr>
          <w:b/>
          <w:sz w:val="23"/>
          <w:szCs w:val="23"/>
        </w:rPr>
        <w:t xml:space="preserve"> </w:t>
      </w:r>
    </w:p>
    <w:p w:rsidR="0038060A" w:rsidRDefault="0038060A" w:rsidP="0038060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РЕЦЕНЗИЯ</w:t>
      </w:r>
    </w:p>
    <w:p w:rsidR="0038060A" w:rsidRDefault="0038060A" w:rsidP="0038060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на выпускную квалификационную работу</w:t>
      </w:r>
    </w:p>
    <w:p w:rsidR="0038060A" w:rsidRDefault="0038060A" w:rsidP="0038060A">
      <w:pPr>
        <w:pStyle w:val="Default"/>
        <w:rPr>
          <w:sz w:val="23"/>
          <w:szCs w:val="23"/>
        </w:rPr>
      </w:pPr>
    </w:p>
    <w:p w:rsidR="0038060A" w:rsidRDefault="0038060A" w:rsidP="003806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Студента _________________________________________________________________</w:t>
      </w:r>
    </w:p>
    <w:p w:rsidR="0038060A" w:rsidRDefault="0038060A" w:rsidP="0038060A">
      <w:pPr>
        <w:pStyle w:val="Default"/>
        <w:rPr>
          <w:sz w:val="23"/>
          <w:szCs w:val="23"/>
        </w:rPr>
      </w:pPr>
    </w:p>
    <w:p w:rsidR="0038060A" w:rsidRDefault="0038060A" w:rsidP="003806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Кафедра  </w:t>
      </w:r>
      <w:r w:rsidRPr="007238D3">
        <w:rPr>
          <w:b/>
          <w:sz w:val="23"/>
          <w:szCs w:val="23"/>
        </w:rPr>
        <w:t>Американских исследований</w:t>
      </w:r>
      <w:r>
        <w:rPr>
          <w:sz w:val="23"/>
          <w:szCs w:val="23"/>
        </w:rPr>
        <w:t xml:space="preserve"> </w:t>
      </w:r>
    </w:p>
    <w:p w:rsidR="0038060A" w:rsidRDefault="0038060A" w:rsidP="003806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направление подготовки: </w:t>
      </w:r>
      <w:r w:rsidRPr="007238D3">
        <w:rPr>
          <w:b/>
          <w:sz w:val="23"/>
          <w:szCs w:val="23"/>
        </w:rPr>
        <w:t>41.03.01. «Зарубежное регионоведение»</w:t>
      </w:r>
    </w:p>
    <w:p w:rsidR="0038060A" w:rsidRPr="002C1882" w:rsidRDefault="0038060A" w:rsidP="0038060A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направленность:</w:t>
      </w:r>
      <w:r w:rsidRPr="002C1882">
        <w:t xml:space="preserve"> </w:t>
      </w:r>
      <w:r w:rsidRPr="002C1882">
        <w:rPr>
          <w:b/>
          <w:sz w:val="23"/>
          <w:szCs w:val="23"/>
        </w:rPr>
        <w:t>«Американские исследования»</w:t>
      </w:r>
    </w:p>
    <w:p w:rsidR="0038060A" w:rsidRDefault="0038060A" w:rsidP="003806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форма обучения _________________курс __________________группа _________________</w:t>
      </w:r>
    </w:p>
    <w:p w:rsidR="0038060A" w:rsidRDefault="0038060A" w:rsidP="0038060A">
      <w:pPr>
        <w:pStyle w:val="Default"/>
        <w:rPr>
          <w:sz w:val="23"/>
          <w:szCs w:val="23"/>
        </w:rPr>
      </w:pPr>
    </w:p>
    <w:p w:rsidR="0038060A" w:rsidRDefault="0038060A" w:rsidP="003806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Тема выпускной квалификационной работы (ВКР)__________________________________</w:t>
      </w:r>
    </w:p>
    <w:p w:rsidR="0038060A" w:rsidRDefault="0038060A" w:rsidP="003806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60A" w:rsidRDefault="0038060A" w:rsidP="0038060A">
      <w:pPr>
        <w:pStyle w:val="Default"/>
        <w:rPr>
          <w:i/>
          <w:iCs/>
          <w:sz w:val="23"/>
          <w:szCs w:val="23"/>
        </w:rPr>
      </w:pPr>
    </w:p>
    <w:p w:rsidR="0038060A" w:rsidRDefault="0038060A" w:rsidP="0038060A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ТЕКСТ РЕЦЕНЗИИ</w:t>
      </w:r>
    </w:p>
    <w:p w:rsidR="0038060A" w:rsidRDefault="0038060A" w:rsidP="0038060A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Рецензент в свободной форме анализирует актуальность и новизну темы, соответствие с</w:t>
      </w:r>
      <w:r>
        <w:rPr>
          <w:i/>
          <w:iCs/>
          <w:sz w:val="23"/>
          <w:szCs w:val="23"/>
        </w:rPr>
        <w:t>о</w:t>
      </w:r>
      <w:r>
        <w:rPr>
          <w:i/>
          <w:iCs/>
          <w:sz w:val="23"/>
          <w:szCs w:val="23"/>
        </w:rPr>
        <w:t xml:space="preserve">держания работы теме, обоснованность структуры работы, достаточность </w:t>
      </w:r>
      <w:proofErr w:type="spellStart"/>
      <w:r>
        <w:rPr>
          <w:i/>
          <w:iCs/>
          <w:sz w:val="23"/>
          <w:szCs w:val="23"/>
        </w:rPr>
        <w:t>источниковой</w:t>
      </w:r>
      <w:proofErr w:type="spellEnd"/>
      <w:r>
        <w:rPr>
          <w:i/>
          <w:iCs/>
          <w:sz w:val="23"/>
          <w:szCs w:val="23"/>
        </w:rPr>
        <w:t xml:space="preserve"> базы, обоснованность избранной методики, уровень теоретической разработки темы, л</w:t>
      </w:r>
      <w:r>
        <w:rPr>
          <w:i/>
          <w:iCs/>
          <w:sz w:val="23"/>
          <w:szCs w:val="23"/>
        </w:rPr>
        <w:t>о</w:t>
      </w:r>
      <w:r>
        <w:rPr>
          <w:i/>
          <w:iCs/>
          <w:sz w:val="23"/>
          <w:szCs w:val="23"/>
        </w:rPr>
        <w:t>гичность, четкость, грамотность изложения материала, обоснованность и новизну выв</w:t>
      </w:r>
      <w:r>
        <w:rPr>
          <w:i/>
          <w:iCs/>
          <w:sz w:val="23"/>
          <w:szCs w:val="23"/>
        </w:rPr>
        <w:t>о</w:t>
      </w:r>
      <w:r>
        <w:rPr>
          <w:i/>
          <w:iCs/>
          <w:sz w:val="23"/>
          <w:szCs w:val="23"/>
        </w:rPr>
        <w:t>дов, практическую ценность полученных результатов, отмечает достоинства и недостатки работы; определяет уровень соответствия работы требованиям федерального госуда</w:t>
      </w:r>
      <w:r>
        <w:rPr>
          <w:i/>
          <w:iCs/>
          <w:sz w:val="23"/>
          <w:szCs w:val="23"/>
        </w:rPr>
        <w:t>р</w:t>
      </w:r>
      <w:r>
        <w:rPr>
          <w:i/>
          <w:iCs/>
          <w:sz w:val="23"/>
          <w:szCs w:val="23"/>
        </w:rPr>
        <w:t>ственного образовательного стандарта;</w:t>
      </w:r>
      <w:proofErr w:type="gramEnd"/>
      <w:r>
        <w:rPr>
          <w:i/>
          <w:iCs/>
          <w:sz w:val="23"/>
          <w:szCs w:val="23"/>
        </w:rPr>
        <w:t xml:space="preserve"> предлагает оценку за выпускную квалификационную работу. </w:t>
      </w:r>
    </w:p>
    <w:p w:rsidR="0038060A" w:rsidRDefault="0038060A" w:rsidP="0038060A">
      <w:pPr>
        <w:pStyle w:val="Default"/>
        <w:rPr>
          <w:sz w:val="23"/>
          <w:szCs w:val="23"/>
        </w:rPr>
      </w:pPr>
    </w:p>
    <w:p w:rsidR="0038060A" w:rsidRDefault="0038060A" w:rsidP="0038060A">
      <w:pPr>
        <w:pStyle w:val="Default"/>
        <w:rPr>
          <w:sz w:val="23"/>
          <w:szCs w:val="23"/>
        </w:rPr>
      </w:pPr>
    </w:p>
    <w:p w:rsidR="0038060A" w:rsidRDefault="0038060A" w:rsidP="0038060A">
      <w:pPr>
        <w:pStyle w:val="Default"/>
        <w:rPr>
          <w:sz w:val="23"/>
          <w:szCs w:val="23"/>
        </w:rPr>
      </w:pPr>
    </w:p>
    <w:p w:rsidR="0038060A" w:rsidRDefault="0038060A" w:rsidP="0038060A">
      <w:pPr>
        <w:pStyle w:val="Default"/>
        <w:rPr>
          <w:sz w:val="23"/>
          <w:szCs w:val="23"/>
        </w:rPr>
      </w:pPr>
    </w:p>
    <w:p w:rsidR="0038060A" w:rsidRDefault="0038060A" w:rsidP="003806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Рецензент ____________________________________________________________________ </w:t>
      </w:r>
    </w:p>
    <w:p w:rsidR="0038060A" w:rsidRDefault="0038060A" w:rsidP="003806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(место работы, должность, ученая степень, ученое звание, Ф.И.О.) </w:t>
      </w:r>
    </w:p>
    <w:p w:rsidR="0038060A" w:rsidRDefault="0038060A" w:rsidP="0038060A">
      <w:pPr>
        <w:pStyle w:val="Default"/>
        <w:rPr>
          <w:sz w:val="23"/>
          <w:szCs w:val="23"/>
        </w:rPr>
      </w:pPr>
    </w:p>
    <w:p w:rsidR="0038060A" w:rsidRDefault="0038060A" w:rsidP="0038060A">
      <w:pPr>
        <w:pStyle w:val="Default"/>
        <w:rPr>
          <w:sz w:val="23"/>
          <w:szCs w:val="23"/>
        </w:rPr>
      </w:pPr>
    </w:p>
    <w:p w:rsidR="0038060A" w:rsidRDefault="0038060A" w:rsidP="0038060A">
      <w:pPr>
        <w:pStyle w:val="Default"/>
        <w:rPr>
          <w:sz w:val="23"/>
          <w:szCs w:val="23"/>
        </w:rPr>
      </w:pPr>
    </w:p>
    <w:p w:rsidR="0038060A" w:rsidRDefault="0038060A" w:rsidP="003806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«______»_______________20____г.                       Подпись_______________ ________</w:t>
      </w:r>
    </w:p>
    <w:p w:rsidR="00483F93" w:rsidRDefault="0038060A" w:rsidP="0038060A">
      <w:pPr>
        <w:pStyle w:val="Default"/>
        <w:rPr>
          <w:color w:val="auto"/>
        </w:rPr>
      </w:pPr>
      <w:r>
        <w:rPr>
          <w:sz w:val="23"/>
          <w:szCs w:val="23"/>
        </w:rPr>
        <w:t>М.</w:t>
      </w:r>
    </w:p>
    <w:sectPr w:rsidR="00483F93" w:rsidSect="0042611C">
      <w:headerReference w:type="even" r:id="rId119"/>
      <w:headerReference w:type="default" r:id="rId12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F1" w:rsidRDefault="00692CF1">
      <w:r>
        <w:separator/>
      </w:r>
    </w:p>
  </w:endnote>
  <w:endnote w:type="continuationSeparator" w:id="0">
    <w:p w:rsidR="00692CF1" w:rsidRDefault="0069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F1" w:rsidRDefault="00692CF1">
      <w:r>
        <w:separator/>
      </w:r>
    </w:p>
  </w:footnote>
  <w:footnote w:type="continuationSeparator" w:id="0">
    <w:p w:rsidR="00692CF1" w:rsidRDefault="0069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AA" w:rsidRDefault="009546AA" w:rsidP="00D30FE8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546AA" w:rsidRDefault="009546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AA" w:rsidRDefault="009546AA" w:rsidP="00D30FE8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F71FA">
      <w:rPr>
        <w:rStyle w:val="ad"/>
        <w:noProof/>
      </w:rPr>
      <w:t>18</w:t>
    </w:r>
    <w:r>
      <w:rPr>
        <w:rStyle w:val="ad"/>
      </w:rPr>
      <w:fldChar w:fldCharType="end"/>
    </w:r>
  </w:p>
  <w:p w:rsidR="009546AA" w:rsidRDefault="009546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6FC"/>
    <w:multiLevelType w:val="hybridMultilevel"/>
    <w:tmpl w:val="B6BA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7222"/>
    <w:multiLevelType w:val="hybridMultilevel"/>
    <w:tmpl w:val="59A0DE68"/>
    <w:lvl w:ilvl="0" w:tplc="C5C48560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16EE"/>
    <w:multiLevelType w:val="hybridMultilevel"/>
    <w:tmpl w:val="D422D76C"/>
    <w:lvl w:ilvl="0" w:tplc="F7807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85D1E"/>
    <w:multiLevelType w:val="hybridMultilevel"/>
    <w:tmpl w:val="D8A6EF4A"/>
    <w:lvl w:ilvl="0" w:tplc="573CF05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3E71876"/>
    <w:multiLevelType w:val="hybridMultilevel"/>
    <w:tmpl w:val="87BA5022"/>
    <w:lvl w:ilvl="0" w:tplc="7AC2F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721C9"/>
    <w:multiLevelType w:val="hybridMultilevel"/>
    <w:tmpl w:val="9698CD48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>
    <w:nsid w:val="3C960770"/>
    <w:multiLevelType w:val="multilevel"/>
    <w:tmpl w:val="FF3C3E4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8A56A8"/>
    <w:multiLevelType w:val="hybridMultilevel"/>
    <w:tmpl w:val="75F8122C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482866AA"/>
    <w:multiLevelType w:val="hybridMultilevel"/>
    <w:tmpl w:val="FB1C2C3C"/>
    <w:lvl w:ilvl="0" w:tplc="7AC2F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274A5"/>
    <w:multiLevelType w:val="hybridMultilevel"/>
    <w:tmpl w:val="827A278A"/>
    <w:lvl w:ilvl="0" w:tplc="04190001">
      <w:start w:val="1"/>
      <w:numFmt w:val="bullet"/>
      <w:lvlText w:val="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0"/>
        </w:tabs>
        <w:ind w:left="2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0"/>
        </w:tabs>
        <w:ind w:left="3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0"/>
        </w:tabs>
        <w:ind w:left="4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0"/>
        </w:tabs>
        <w:ind w:left="5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0"/>
        </w:tabs>
        <w:ind w:left="5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0"/>
        </w:tabs>
        <w:ind w:left="6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0"/>
        </w:tabs>
        <w:ind w:left="7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0"/>
        </w:tabs>
        <w:ind w:left="8020" w:hanging="360"/>
      </w:pPr>
      <w:rPr>
        <w:rFonts w:ascii="Wingdings" w:hAnsi="Wingdings" w:hint="default"/>
      </w:rPr>
    </w:lvl>
  </w:abstractNum>
  <w:abstractNum w:abstractNumId="10">
    <w:nsid w:val="5FCD736D"/>
    <w:multiLevelType w:val="multilevel"/>
    <w:tmpl w:val="52DAF40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628730A3"/>
    <w:multiLevelType w:val="hybridMultilevel"/>
    <w:tmpl w:val="4CBC4E6A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66BE41BB"/>
    <w:multiLevelType w:val="hybridMultilevel"/>
    <w:tmpl w:val="C10C847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689C65DE"/>
    <w:multiLevelType w:val="multilevel"/>
    <w:tmpl w:val="7D3846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33A5872"/>
    <w:multiLevelType w:val="multilevel"/>
    <w:tmpl w:val="02025CC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76852201"/>
    <w:multiLevelType w:val="hybridMultilevel"/>
    <w:tmpl w:val="BED6C1BC"/>
    <w:lvl w:ilvl="0" w:tplc="33B298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B610E"/>
    <w:multiLevelType w:val="hybridMultilevel"/>
    <w:tmpl w:val="4F9C6642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>
    <w:nsid w:val="7F152F76"/>
    <w:multiLevelType w:val="hybridMultilevel"/>
    <w:tmpl w:val="193A2EA8"/>
    <w:lvl w:ilvl="0" w:tplc="041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15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  <w:num w:numId="13">
    <w:abstractNumId w:val="11"/>
  </w:num>
  <w:num w:numId="14">
    <w:abstractNumId w:val="17"/>
  </w:num>
  <w:num w:numId="15">
    <w:abstractNumId w:val="16"/>
  </w:num>
  <w:num w:numId="16">
    <w:abstractNumId w:val="12"/>
  </w:num>
  <w:num w:numId="17">
    <w:abstractNumId w:val="5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B3"/>
    <w:rsid w:val="000075B4"/>
    <w:rsid w:val="00061671"/>
    <w:rsid w:val="0006289F"/>
    <w:rsid w:val="0006579C"/>
    <w:rsid w:val="00077C6F"/>
    <w:rsid w:val="00082D24"/>
    <w:rsid w:val="0009350D"/>
    <w:rsid w:val="00095101"/>
    <w:rsid w:val="0009665D"/>
    <w:rsid w:val="00097A1B"/>
    <w:rsid w:val="000A20AB"/>
    <w:rsid w:val="000A3E97"/>
    <w:rsid w:val="000C6EA2"/>
    <w:rsid w:val="000D0C3B"/>
    <w:rsid w:val="000D1F67"/>
    <w:rsid w:val="000D6435"/>
    <w:rsid w:val="000F71FA"/>
    <w:rsid w:val="0011036B"/>
    <w:rsid w:val="0011045B"/>
    <w:rsid w:val="001236DB"/>
    <w:rsid w:val="00130F36"/>
    <w:rsid w:val="00152D48"/>
    <w:rsid w:val="001637CF"/>
    <w:rsid w:val="00167B2E"/>
    <w:rsid w:val="00197828"/>
    <w:rsid w:val="001A66A4"/>
    <w:rsid w:val="001B1337"/>
    <w:rsid w:val="001B6596"/>
    <w:rsid w:val="001C202D"/>
    <w:rsid w:val="001C55EA"/>
    <w:rsid w:val="001D0E2C"/>
    <w:rsid w:val="001F1840"/>
    <w:rsid w:val="001F4ACC"/>
    <w:rsid w:val="001F5A39"/>
    <w:rsid w:val="0020341C"/>
    <w:rsid w:val="002036C3"/>
    <w:rsid w:val="002163A4"/>
    <w:rsid w:val="002334AE"/>
    <w:rsid w:val="002448D2"/>
    <w:rsid w:val="0025568F"/>
    <w:rsid w:val="002657CE"/>
    <w:rsid w:val="002A240F"/>
    <w:rsid w:val="002A6CC5"/>
    <w:rsid w:val="002C1882"/>
    <w:rsid w:val="002D24D0"/>
    <w:rsid w:val="002D3D0A"/>
    <w:rsid w:val="002D4850"/>
    <w:rsid w:val="002F63E6"/>
    <w:rsid w:val="00306456"/>
    <w:rsid w:val="003216EC"/>
    <w:rsid w:val="00344909"/>
    <w:rsid w:val="00364CE7"/>
    <w:rsid w:val="0038060A"/>
    <w:rsid w:val="00385162"/>
    <w:rsid w:val="0038698C"/>
    <w:rsid w:val="00396B74"/>
    <w:rsid w:val="003A2048"/>
    <w:rsid w:val="003A2229"/>
    <w:rsid w:val="003C481F"/>
    <w:rsid w:val="003C4E58"/>
    <w:rsid w:val="003E490C"/>
    <w:rsid w:val="00403493"/>
    <w:rsid w:val="0040529C"/>
    <w:rsid w:val="00412061"/>
    <w:rsid w:val="004235D0"/>
    <w:rsid w:val="0042611C"/>
    <w:rsid w:val="004265E7"/>
    <w:rsid w:val="00443012"/>
    <w:rsid w:val="00443E34"/>
    <w:rsid w:val="00444294"/>
    <w:rsid w:val="00445058"/>
    <w:rsid w:val="0045267F"/>
    <w:rsid w:val="00456843"/>
    <w:rsid w:val="00460C59"/>
    <w:rsid w:val="00483F93"/>
    <w:rsid w:val="004855FA"/>
    <w:rsid w:val="004946DB"/>
    <w:rsid w:val="004A180F"/>
    <w:rsid w:val="004A24F8"/>
    <w:rsid w:val="004A7B7C"/>
    <w:rsid w:val="004B4313"/>
    <w:rsid w:val="004C1707"/>
    <w:rsid w:val="0050076C"/>
    <w:rsid w:val="00512F6A"/>
    <w:rsid w:val="00524842"/>
    <w:rsid w:val="00525ED1"/>
    <w:rsid w:val="005348AC"/>
    <w:rsid w:val="00536902"/>
    <w:rsid w:val="00554214"/>
    <w:rsid w:val="00555C13"/>
    <w:rsid w:val="00556A2A"/>
    <w:rsid w:val="00557C3F"/>
    <w:rsid w:val="00566E72"/>
    <w:rsid w:val="00587F7B"/>
    <w:rsid w:val="00595ADD"/>
    <w:rsid w:val="005A09B6"/>
    <w:rsid w:val="005A1EB9"/>
    <w:rsid w:val="005B0101"/>
    <w:rsid w:val="005B1C4E"/>
    <w:rsid w:val="005C4D11"/>
    <w:rsid w:val="005D68FF"/>
    <w:rsid w:val="00600AB8"/>
    <w:rsid w:val="006073A9"/>
    <w:rsid w:val="0061081F"/>
    <w:rsid w:val="00623B8C"/>
    <w:rsid w:val="00626365"/>
    <w:rsid w:val="0067040D"/>
    <w:rsid w:val="00671782"/>
    <w:rsid w:val="006724A7"/>
    <w:rsid w:val="006731DC"/>
    <w:rsid w:val="00673371"/>
    <w:rsid w:val="00681804"/>
    <w:rsid w:val="00686625"/>
    <w:rsid w:val="006924B3"/>
    <w:rsid w:val="00692C91"/>
    <w:rsid w:val="00692CF1"/>
    <w:rsid w:val="00694824"/>
    <w:rsid w:val="006A3A36"/>
    <w:rsid w:val="006B1946"/>
    <w:rsid w:val="006C01D1"/>
    <w:rsid w:val="006C7B48"/>
    <w:rsid w:val="006F7396"/>
    <w:rsid w:val="006F7E1E"/>
    <w:rsid w:val="0070438D"/>
    <w:rsid w:val="0070522A"/>
    <w:rsid w:val="007168FB"/>
    <w:rsid w:val="007238D3"/>
    <w:rsid w:val="0072554E"/>
    <w:rsid w:val="00726005"/>
    <w:rsid w:val="007379E5"/>
    <w:rsid w:val="00743B70"/>
    <w:rsid w:val="00747C7F"/>
    <w:rsid w:val="00750A36"/>
    <w:rsid w:val="00753B63"/>
    <w:rsid w:val="0076190C"/>
    <w:rsid w:val="007775A2"/>
    <w:rsid w:val="00793FBB"/>
    <w:rsid w:val="007A478D"/>
    <w:rsid w:val="007A64DB"/>
    <w:rsid w:val="007B0723"/>
    <w:rsid w:val="007B212C"/>
    <w:rsid w:val="007C6987"/>
    <w:rsid w:val="007D79F2"/>
    <w:rsid w:val="007E4E8D"/>
    <w:rsid w:val="00805A82"/>
    <w:rsid w:val="00805F1B"/>
    <w:rsid w:val="00812B16"/>
    <w:rsid w:val="008141DE"/>
    <w:rsid w:val="008168E7"/>
    <w:rsid w:val="00820717"/>
    <w:rsid w:val="00825765"/>
    <w:rsid w:val="00832582"/>
    <w:rsid w:val="0083325D"/>
    <w:rsid w:val="008336C3"/>
    <w:rsid w:val="00843EBC"/>
    <w:rsid w:val="00846402"/>
    <w:rsid w:val="008608CD"/>
    <w:rsid w:val="008676D4"/>
    <w:rsid w:val="00872132"/>
    <w:rsid w:val="008806FA"/>
    <w:rsid w:val="008A1148"/>
    <w:rsid w:val="008A47F7"/>
    <w:rsid w:val="008A7602"/>
    <w:rsid w:val="008C07F7"/>
    <w:rsid w:val="008D48B9"/>
    <w:rsid w:val="008D7C14"/>
    <w:rsid w:val="008E27EF"/>
    <w:rsid w:val="008F19BA"/>
    <w:rsid w:val="008F48CC"/>
    <w:rsid w:val="00903CBF"/>
    <w:rsid w:val="00913B5A"/>
    <w:rsid w:val="0092043A"/>
    <w:rsid w:val="0092163F"/>
    <w:rsid w:val="00927F46"/>
    <w:rsid w:val="009351F4"/>
    <w:rsid w:val="009357C4"/>
    <w:rsid w:val="00947590"/>
    <w:rsid w:val="009546AA"/>
    <w:rsid w:val="00955AD6"/>
    <w:rsid w:val="0096237B"/>
    <w:rsid w:val="00966FB9"/>
    <w:rsid w:val="0096739A"/>
    <w:rsid w:val="00971DF4"/>
    <w:rsid w:val="00977B39"/>
    <w:rsid w:val="00981EF8"/>
    <w:rsid w:val="0099320C"/>
    <w:rsid w:val="009A3861"/>
    <w:rsid w:val="009C7D98"/>
    <w:rsid w:val="009D4B0C"/>
    <w:rsid w:val="009D715F"/>
    <w:rsid w:val="009E2D6B"/>
    <w:rsid w:val="00A324EC"/>
    <w:rsid w:val="00A720A9"/>
    <w:rsid w:val="00A75409"/>
    <w:rsid w:val="00AA23AE"/>
    <w:rsid w:val="00AA4137"/>
    <w:rsid w:val="00AA7179"/>
    <w:rsid w:val="00AD0EA6"/>
    <w:rsid w:val="00AD4194"/>
    <w:rsid w:val="00B125AE"/>
    <w:rsid w:val="00B26708"/>
    <w:rsid w:val="00B32013"/>
    <w:rsid w:val="00B42C3A"/>
    <w:rsid w:val="00B4695B"/>
    <w:rsid w:val="00B568F1"/>
    <w:rsid w:val="00B57D1E"/>
    <w:rsid w:val="00B63174"/>
    <w:rsid w:val="00B638E9"/>
    <w:rsid w:val="00B64933"/>
    <w:rsid w:val="00B73722"/>
    <w:rsid w:val="00B86ABE"/>
    <w:rsid w:val="00B95213"/>
    <w:rsid w:val="00B9640D"/>
    <w:rsid w:val="00BA24EC"/>
    <w:rsid w:val="00BA2739"/>
    <w:rsid w:val="00BA435D"/>
    <w:rsid w:val="00BB156E"/>
    <w:rsid w:val="00BD135D"/>
    <w:rsid w:val="00BE39FE"/>
    <w:rsid w:val="00BE69A0"/>
    <w:rsid w:val="00BF108C"/>
    <w:rsid w:val="00C029B3"/>
    <w:rsid w:val="00C046C8"/>
    <w:rsid w:val="00C22324"/>
    <w:rsid w:val="00C26D02"/>
    <w:rsid w:val="00C27378"/>
    <w:rsid w:val="00C37AEB"/>
    <w:rsid w:val="00C52C35"/>
    <w:rsid w:val="00C54A9C"/>
    <w:rsid w:val="00C5731F"/>
    <w:rsid w:val="00C6314E"/>
    <w:rsid w:val="00C96055"/>
    <w:rsid w:val="00C976BA"/>
    <w:rsid w:val="00CA5A64"/>
    <w:rsid w:val="00CB6ADE"/>
    <w:rsid w:val="00CC3287"/>
    <w:rsid w:val="00CD1071"/>
    <w:rsid w:val="00CD21B9"/>
    <w:rsid w:val="00CF20CB"/>
    <w:rsid w:val="00CF4445"/>
    <w:rsid w:val="00CF62F8"/>
    <w:rsid w:val="00D30FE8"/>
    <w:rsid w:val="00D324EA"/>
    <w:rsid w:val="00D32D99"/>
    <w:rsid w:val="00D34F53"/>
    <w:rsid w:val="00D35C81"/>
    <w:rsid w:val="00D5501E"/>
    <w:rsid w:val="00D91AAF"/>
    <w:rsid w:val="00D94D2F"/>
    <w:rsid w:val="00DA030A"/>
    <w:rsid w:val="00DA07F0"/>
    <w:rsid w:val="00DB0DF9"/>
    <w:rsid w:val="00DC5AE7"/>
    <w:rsid w:val="00DD7812"/>
    <w:rsid w:val="00DE1C31"/>
    <w:rsid w:val="00DE3012"/>
    <w:rsid w:val="00DF4C9D"/>
    <w:rsid w:val="00E033DB"/>
    <w:rsid w:val="00E129E1"/>
    <w:rsid w:val="00E130C1"/>
    <w:rsid w:val="00E30BD5"/>
    <w:rsid w:val="00E3717E"/>
    <w:rsid w:val="00E40311"/>
    <w:rsid w:val="00E41822"/>
    <w:rsid w:val="00E4245A"/>
    <w:rsid w:val="00E60CF5"/>
    <w:rsid w:val="00E6207C"/>
    <w:rsid w:val="00E82F4D"/>
    <w:rsid w:val="00E85DA1"/>
    <w:rsid w:val="00E91BBB"/>
    <w:rsid w:val="00E927A2"/>
    <w:rsid w:val="00EA1B76"/>
    <w:rsid w:val="00EA1DBA"/>
    <w:rsid w:val="00EA2599"/>
    <w:rsid w:val="00EA2D41"/>
    <w:rsid w:val="00EA445A"/>
    <w:rsid w:val="00EB152E"/>
    <w:rsid w:val="00EC15F2"/>
    <w:rsid w:val="00ED14BF"/>
    <w:rsid w:val="00EE69E3"/>
    <w:rsid w:val="00EF391C"/>
    <w:rsid w:val="00F035B2"/>
    <w:rsid w:val="00F042C7"/>
    <w:rsid w:val="00F12C24"/>
    <w:rsid w:val="00F206BD"/>
    <w:rsid w:val="00F247A2"/>
    <w:rsid w:val="00F32353"/>
    <w:rsid w:val="00F3400F"/>
    <w:rsid w:val="00F3533D"/>
    <w:rsid w:val="00F61F7B"/>
    <w:rsid w:val="00F67A0C"/>
    <w:rsid w:val="00F909E0"/>
    <w:rsid w:val="00F9437F"/>
    <w:rsid w:val="00FA1383"/>
    <w:rsid w:val="00FC1476"/>
    <w:rsid w:val="00FC43D9"/>
    <w:rsid w:val="00FD401E"/>
    <w:rsid w:val="00FE0EE4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iPriority="9" w:unhideWhenUsed="1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9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29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29B3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82576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029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029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25765"/>
    <w:pPr>
      <w:keepNext/>
      <w:widowControl w:val="0"/>
      <w:tabs>
        <w:tab w:val="left" w:pos="4395"/>
      </w:tabs>
      <w:autoSpaceDE w:val="0"/>
      <w:autoSpaceDN w:val="0"/>
      <w:adjustRightInd w:val="0"/>
      <w:spacing w:after="220"/>
      <w:ind w:firstLine="1701"/>
      <w:jc w:val="both"/>
      <w:outlineLvl w:val="6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576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25765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2576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825765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825765"/>
    <w:rPr>
      <w:sz w:val="26"/>
      <w:szCs w:val="26"/>
    </w:rPr>
  </w:style>
  <w:style w:type="character" w:styleId="a3">
    <w:name w:val="Strong"/>
    <w:basedOn w:val="a0"/>
    <w:uiPriority w:val="22"/>
    <w:qFormat/>
    <w:rsid w:val="00C029B3"/>
    <w:rPr>
      <w:b/>
      <w:bCs/>
    </w:rPr>
  </w:style>
  <w:style w:type="paragraph" w:customStyle="1" w:styleId="Default">
    <w:name w:val="Default"/>
    <w:rsid w:val="00C029B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C0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029B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029B3"/>
    <w:rPr>
      <w:lang w:val="ru-RU" w:eastAsia="ru-RU" w:bidi="ar-SA"/>
    </w:rPr>
  </w:style>
  <w:style w:type="character" w:styleId="a7">
    <w:name w:val="Hyperlink"/>
    <w:basedOn w:val="a0"/>
    <w:uiPriority w:val="99"/>
    <w:rsid w:val="00C029B3"/>
    <w:rPr>
      <w:rFonts w:cs="Times New Roman"/>
      <w:color w:val="0000FF"/>
      <w:u w:val="single"/>
    </w:rPr>
  </w:style>
  <w:style w:type="paragraph" w:styleId="a8">
    <w:name w:val="Plain Text"/>
    <w:basedOn w:val="a"/>
    <w:rsid w:val="00C029B3"/>
    <w:rPr>
      <w:rFonts w:ascii="Courier New" w:hAnsi="Courier New"/>
      <w:sz w:val="20"/>
      <w:szCs w:val="20"/>
    </w:rPr>
  </w:style>
  <w:style w:type="paragraph" w:styleId="a9">
    <w:name w:val="footnote text"/>
    <w:aliases w:val="Знак"/>
    <w:basedOn w:val="a"/>
    <w:link w:val="aa"/>
    <w:uiPriority w:val="99"/>
    <w:qFormat/>
    <w:rsid w:val="00C029B3"/>
    <w:rPr>
      <w:sz w:val="20"/>
      <w:szCs w:val="20"/>
    </w:rPr>
  </w:style>
  <w:style w:type="character" w:customStyle="1" w:styleId="aa">
    <w:name w:val="Текст сноски Знак"/>
    <w:aliases w:val="Знак Знак"/>
    <w:basedOn w:val="a0"/>
    <w:link w:val="a9"/>
    <w:uiPriority w:val="99"/>
    <w:rsid w:val="00825765"/>
  </w:style>
  <w:style w:type="character" w:styleId="ab">
    <w:name w:val="footnote reference"/>
    <w:basedOn w:val="a0"/>
    <w:rsid w:val="00C029B3"/>
    <w:rPr>
      <w:vertAlign w:val="superscript"/>
    </w:rPr>
  </w:style>
  <w:style w:type="paragraph" w:styleId="ac">
    <w:name w:val="Body Text"/>
    <w:basedOn w:val="a"/>
    <w:rsid w:val="00C029B3"/>
    <w:pPr>
      <w:jc w:val="center"/>
    </w:pPr>
    <w:rPr>
      <w:b/>
      <w:bCs/>
      <w:sz w:val="16"/>
    </w:rPr>
  </w:style>
  <w:style w:type="paragraph" w:customStyle="1" w:styleId="ConsPlusNormal">
    <w:name w:val="ConsPlusNormal"/>
    <w:rsid w:val="00C029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page number"/>
    <w:basedOn w:val="a0"/>
    <w:rsid w:val="00C029B3"/>
  </w:style>
  <w:style w:type="paragraph" w:styleId="ae">
    <w:name w:val="footer"/>
    <w:basedOn w:val="a"/>
    <w:link w:val="af"/>
    <w:uiPriority w:val="99"/>
    <w:rsid w:val="00C029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25765"/>
    <w:rPr>
      <w:sz w:val="24"/>
      <w:szCs w:val="24"/>
    </w:rPr>
  </w:style>
  <w:style w:type="paragraph" w:styleId="af0">
    <w:name w:val="Normal (Web)"/>
    <w:basedOn w:val="a"/>
    <w:uiPriority w:val="99"/>
    <w:rsid w:val="005A1EB9"/>
    <w:pPr>
      <w:ind w:firstLine="240"/>
    </w:pPr>
  </w:style>
  <w:style w:type="paragraph" w:styleId="af1">
    <w:name w:val="caption"/>
    <w:basedOn w:val="a"/>
    <w:next w:val="a"/>
    <w:qFormat/>
    <w:rsid w:val="006924B3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50076C"/>
  </w:style>
  <w:style w:type="paragraph" w:styleId="af2">
    <w:name w:val="List Paragraph"/>
    <w:basedOn w:val="a"/>
    <w:uiPriority w:val="34"/>
    <w:qFormat/>
    <w:rsid w:val="00554214"/>
    <w:pPr>
      <w:ind w:left="720"/>
      <w:contextualSpacing/>
    </w:pPr>
  </w:style>
  <w:style w:type="paragraph" w:styleId="af3">
    <w:name w:val="No Spacing"/>
    <w:uiPriority w:val="1"/>
    <w:qFormat/>
    <w:rsid w:val="00955AD6"/>
    <w:rPr>
      <w:rFonts w:asciiTheme="minorHAnsi" w:eastAsiaTheme="minorEastAsia" w:hAnsiTheme="minorHAnsi" w:cstheme="minorBidi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rsid w:val="00825765"/>
  </w:style>
  <w:style w:type="paragraph" w:styleId="af5">
    <w:name w:val="annotation text"/>
    <w:basedOn w:val="a"/>
    <w:link w:val="af4"/>
    <w:uiPriority w:val="99"/>
    <w:rsid w:val="00825765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rsid w:val="00825765"/>
  </w:style>
  <w:style w:type="character" w:customStyle="1" w:styleId="af6">
    <w:name w:val="Тема примечания Знак"/>
    <w:basedOn w:val="af4"/>
    <w:link w:val="af7"/>
    <w:uiPriority w:val="99"/>
    <w:rsid w:val="00825765"/>
    <w:rPr>
      <w:b/>
      <w:bCs/>
    </w:rPr>
  </w:style>
  <w:style w:type="paragraph" w:styleId="af7">
    <w:name w:val="annotation subject"/>
    <w:basedOn w:val="af5"/>
    <w:next w:val="af5"/>
    <w:link w:val="af6"/>
    <w:uiPriority w:val="99"/>
    <w:rsid w:val="00825765"/>
    <w:rPr>
      <w:b/>
      <w:bCs/>
    </w:rPr>
  </w:style>
  <w:style w:type="character" w:customStyle="1" w:styleId="12">
    <w:name w:val="Тема примечания Знак1"/>
    <w:basedOn w:val="11"/>
    <w:uiPriority w:val="99"/>
    <w:rsid w:val="00825765"/>
    <w:rPr>
      <w:b/>
      <w:bCs/>
    </w:rPr>
  </w:style>
  <w:style w:type="character" w:customStyle="1" w:styleId="af8">
    <w:name w:val="Текст выноски Знак"/>
    <w:basedOn w:val="a0"/>
    <w:link w:val="af9"/>
    <w:uiPriority w:val="99"/>
    <w:rsid w:val="00825765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rsid w:val="0082576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rsid w:val="00825765"/>
    <w:rPr>
      <w:rFonts w:ascii="Tahoma" w:hAnsi="Tahoma" w:cs="Tahoma"/>
      <w:sz w:val="16"/>
      <w:szCs w:val="16"/>
    </w:rPr>
  </w:style>
  <w:style w:type="character" w:styleId="afa">
    <w:name w:val="Emphasis"/>
    <w:basedOn w:val="a0"/>
    <w:uiPriority w:val="20"/>
    <w:qFormat/>
    <w:rsid w:val="00825765"/>
    <w:rPr>
      <w:i/>
      <w:iCs/>
    </w:rPr>
  </w:style>
  <w:style w:type="character" w:customStyle="1" w:styleId="z-">
    <w:name w:val="z-Начало формы Знак"/>
    <w:basedOn w:val="a0"/>
    <w:link w:val="z-0"/>
    <w:uiPriority w:val="99"/>
    <w:rsid w:val="00825765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8257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rsid w:val="00825765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rsid w:val="00825765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8257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rsid w:val="00825765"/>
    <w:rPr>
      <w:rFonts w:ascii="Arial" w:hAnsi="Arial" w:cs="Arial"/>
      <w:vanish/>
      <w:sz w:val="16"/>
      <w:szCs w:val="16"/>
    </w:rPr>
  </w:style>
  <w:style w:type="paragraph" w:styleId="14">
    <w:name w:val="toc 1"/>
    <w:basedOn w:val="a"/>
    <w:next w:val="a"/>
    <w:autoRedefine/>
    <w:uiPriority w:val="39"/>
    <w:qFormat/>
    <w:rsid w:val="00825765"/>
    <w:pPr>
      <w:spacing w:after="100"/>
    </w:pPr>
  </w:style>
  <w:style w:type="paragraph" w:styleId="21">
    <w:name w:val="toc 2"/>
    <w:basedOn w:val="a"/>
    <w:next w:val="a"/>
    <w:autoRedefine/>
    <w:uiPriority w:val="39"/>
    <w:qFormat/>
    <w:rsid w:val="00825765"/>
    <w:pPr>
      <w:tabs>
        <w:tab w:val="right" w:leader="dot" w:pos="9345"/>
      </w:tabs>
      <w:spacing w:after="100" w:line="360" w:lineRule="auto"/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82576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b">
    <w:name w:val="FollowedHyperlink"/>
    <w:basedOn w:val="a0"/>
    <w:uiPriority w:val="99"/>
    <w:unhideWhenUsed/>
    <w:rsid w:val="00825765"/>
    <w:rPr>
      <w:color w:val="800080" w:themeColor="followedHyperlink"/>
      <w:u w:val="single"/>
    </w:rPr>
  </w:style>
  <w:style w:type="character" w:customStyle="1" w:styleId="translation-chunk">
    <w:name w:val="translation-chunk"/>
    <w:basedOn w:val="a0"/>
    <w:rsid w:val="00825765"/>
  </w:style>
  <w:style w:type="character" w:customStyle="1" w:styleId="hl">
    <w:name w:val="hl"/>
    <w:basedOn w:val="a0"/>
    <w:rsid w:val="00825765"/>
  </w:style>
  <w:style w:type="paragraph" w:customStyle="1" w:styleId="p2">
    <w:name w:val="p2"/>
    <w:basedOn w:val="a"/>
    <w:rsid w:val="00825765"/>
    <w:pPr>
      <w:spacing w:before="100" w:beforeAutospacing="1" w:after="100" w:afterAutospacing="1"/>
    </w:pPr>
  </w:style>
  <w:style w:type="paragraph" w:customStyle="1" w:styleId="selectionshareable">
    <w:name w:val="selectionshareable"/>
    <w:basedOn w:val="a"/>
    <w:rsid w:val="00825765"/>
    <w:pPr>
      <w:spacing w:before="100" w:beforeAutospacing="1" w:after="100" w:afterAutospacing="1"/>
    </w:pPr>
  </w:style>
  <w:style w:type="paragraph" w:customStyle="1" w:styleId="active">
    <w:name w:val="active"/>
    <w:basedOn w:val="a"/>
    <w:rsid w:val="00825765"/>
    <w:pPr>
      <w:spacing w:before="100" w:beforeAutospacing="1" w:after="100" w:afterAutospacing="1"/>
    </w:pPr>
  </w:style>
  <w:style w:type="character" w:customStyle="1" w:styleId="art-postheadericon">
    <w:name w:val="art-postheadericon"/>
    <w:basedOn w:val="a0"/>
    <w:rsid w:val="00825765"/>
  </w:style>
  <w:style w:type="paragraph" w:customStyle="1" w:styleId="bodytxt">
    <w:name w:val="bodytxt"/>
    <w:basedOn w:val="a"/>
    <w:rsid w:val="00825765"/>
    <w:pPr>
      <w:spacing w:before="100" w:beforeAutospacing="1" w:after="100" w:afterAutospacing="1"/>
    </w:pPr>
  </w:style>
  <w:style w:type="character" w:customStyle="1" w:styleId="post-author">
    <w:name w:val="post-author"/>
    <w:basedOn w:val="a0"/>
    <w:rsid w:val="00825765"/>
  </w:style>
  <w:style w:type="character" w:customStyle="1" w:styleId="s2">
    <w:name w:val="s2"/>
    <w:basedOn w:val="a0"/>
    <w:rsid w:val="00825765"/>
  </w:style>
  <w:style w:type="paragraph" w:styleId="afc">
    <w:name w:val="endnote text"/>
    <w:basedOn w:val="a"/>
    <w:link w:val="afd"/>
    <w:uiPriority w:val="99"/>
    <w:unhideWhenUsed/>
    <w:rsid w:val="00825765"/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rsid w:val="00825765"/>
    <w:rPr>
      <w:rFonts w:asciiTheme="minorHAnsi" w:eastAsiaTheme="minorHAnsi" w:hAnsiTheme="minorHAnsi" w:cstheme="minorBidi"/>
      <w:color w:val="0D0D0D" w:themeColor="text1" w:themeTint="F2"/>
      <w:lang w:eastAsia="en-US"/>
    </w:rPr>
  </w:style>
  <w:style w:type="character" w:styleId="afe">
    <w:name w:val="endnote reference"/>
    <w:basedOn w:val="a0"/>
    <w:uiPriority w:val="99"/>
    <w:unhideWhenUsed/>
    <w:rsid w:val="00825765"/>
    <w:rPr>
      <w:vertAlign w:val="superscript"/>
    </w:rPr>
  </w:style>
  <w:style w:type="paragraph" w:customStyle="1" w:styleId="15">
    <w:name w:val="Абзац списка1"/>
    <w:basedOn w:val="a"/>
    <w:uiPriority w:val="34"/>
    <w:qFormat/>
    <w:rsid w:val="00825765"/>
    <w:pPr>
      <w:spacing w:line="360" w:lineRule="auto"/>
      <w:ind w:left="720"/>
      <w:contextualSpacing/>
      <w:jc w:val="both"/>
    </w:pPr>
    <w:rPr>
      <w:bCs/>
      <w:sz w:val="28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iPriority="9" w:unhideWhenUsed="1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9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29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29B3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82576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029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029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25765"/>
    <w:pPr>
      <w:keepNext/>
      <w:widowControl w:val="0"/>
      <w:tabs>
        <w:tab w:val="left" w:pos="4395"/>
      </w:tabs>
      <w:autoSpaceDE w:val="0"/>
      <w:autoSpaceDN w:val="0"/>
      <w:adjustRightInd w:val="0"/>
      <w:spacing w:after="220"/>
      <w:ind w:firstLine="1701"/>
      <w:jc w:val="both"/>
      <w:outlineLvl w:val="6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576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25765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2576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825765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825765"/>
    <w:rPr>
      <w:sz w:val="26"/>
      <w:szCs w:val="26"/>
    </w:rPr>
  </w:style>
  <w:style w:type="character" w:styleId="a3">
    <w:name w:val="Strong"/>
    <w:basedOn w:val="a0"/>
    <w:uiPriority w:val="22"/>
    <w:qFormat/>
    <w:rsid w:val="00C029B3"/>
    <w:rPr>
      <w:b/>
      <w:bCs/>
    </w:rPr>
  </w:style>
  <w:style w:type="paragraph" w:customStyle="1" w:styleId="Default">
    <w:name w:val="Default"/>
    <w:rsid w:val="00C029B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C0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029B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029B3"/>
    <w:rPr>
      <w:lang w:val="ru-RU" w:eastAsia="ru-RU" w:bidi="ar-SA"/>
    </w:rPr>
  </w:style>
  <w:style w:type="character" w:styleId="a7">
    <w:name w:val="Hyperlink"/>
    <w:basedOn w:val="a0"/>
    <w:uiPriority w:val="99"/>
    <w:rsid w:val="00C029B3"/>
    <w:rPr>
      <w:rFonts w:cs="Times New Roman"/>
      <w:color w:val="0000FF"/>
      <w:u w:val="single"/>
    </w:rPr>
  </w:style>
  <w:style w:type="paragraph" w:styleId="a8">
    <w:name w:val="Plain Text"/>
    <w:basedOn w:val="a"/>
    <w:rsid w:val="00C029B3"/>
    <w:rPr>
      <w:rFonts w:ascii="Courier New" w:hAnsi="Courier New"/>
      <w:sz w:val="20"/>
      <w:szCs w:val="20"/>
    </w:rPr>
  </w:style>
  <w:style w:type="paragraph" w:styleId="a9">
    <w:name w:val="footnote text"/>
    <w:aliases w:val="Знак"/>
    <w:basedOn w:val="a"/>
    <w:link w:val="aa"/>
    <w:uiPriority w:val="99"/>
    <w:qFormat/>
    <w:rsid w:val="00C029B3"/>
    <w:rPr>
      <w:sz w:val="20"/>
      <w:szCs w:val="20"/>
    </w:rPr>
  </w:style>
  <w:style w:type="character" w:customStyle="1" w:styleId="aa">
    <w:name w:val="Текст сноски Знак"/>
    <w:aliases w:val="Знак Знак"/>
    <w:basedOn w:val="a0"/>
    <w:link w:val="a9"/>
    <w:uiPriority w:val="99"/>
    <w:rsid w:val="00825765"/>
  </w:style>
  <w:style w:type="character" w:styleId="ab">
    <w:name w:val="footnote reference"/>
    <w:basedOn w:val="a0"/>
    <w:rsid w:val="00C029B3"/>
    <w:rPr>
      <w:vertAlign w:val="superscript"/>
    </w:rPr>
  </w:style>
  <w:style w:type="paragraph" w:styleId="ac">
    <w:name w:val="Body Text"/>
    <w:basedOn w:val="a"/>
    <w:rsid w:val="00C029B3"/>
    <w:pPr>
      <w:jc w:val="center"/>
    </w:pPr>
    <w:rPr>
      <w:b/>
      <w:bCs/>
      <w:sz w:val="16"/>
    </w:rPr>
  </w:style>
  <w:style w:type="paragraph" w:customStyle="1" w:styleId="ConsPlusNormal">
    <w:name w:val="ConsPlusNormal"/>
    <w:rsid w:val="00C029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page number"/>
    <w:basedOn w:val="a0"/>
    <w:rsid w:val="00C029B3"/>
  </w:style>
  <w:style w:type="paragraph" w:styleId="ae">
    <w:name w:val="footer"/>
    <w:basedOn w:val="a"/>
    <w:link w:val="af"/>
    <w:uiPriority w:val="99"/>
    <w:rsid w:val="00C029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25765"/>
    <w:rPr>
      <w:sz w:val="24"/>
      <w:szCs w:val="24"/>
    </w:rPr>
  </w:style>
  <w:style w:type="paragraph" w:styleId="af0">
    <w:name w:val="Normal (Web)"/>
    <w:basedOn w:val="a"/>
    <w:uiPriority w:val="99"/>
    <w:rsid w:val="005A1EB9"/>
    <w:pPr>
      <w:ind w:firstLine="240"/>
    </w:pPr>
  </w:style>
  <w:style w:type="paragraph" w:styleId="af1">
    <w:name w:val="caption"/>
    <w:basedOn w:val="a"/>
    <w:next w:val="a"/>
    <w:qFormat/>
    <w:rsid w:val="006924B3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50076C"/>
  </w:style>
  <w:style w:type="paragraph" w:styleId="af2">
    <w:name w:val="List Paragraph"/>
    <w:basedOn w:val="a"/>
    <w:uiPriority w:val="34"/>
    <w:qFormat/>
    <w:rsid w:val="00554214"/>
    <w:pPr>
      <w:ind w:left="720"/>
      <w:contextualSpacing/>
    </w:pPr>
  </w:style>
  <w:style w:type="paragraph" w:styleId="af3">
    <w:name w:val="No Spacing"/>
    <w:uiPriority w:val="1"/>
    <w:qFormat/>
    <w:rsid w:val="00955AD6"/>
    <w:rPr>
      <w:rFonts w:asciiTheme="minorHAnsi" w:eastAsiaTheme="minorEastAsia" w:hAnsiTheme="minorHAnsi" w:cstheme="minorBidi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rsid w:val="00825765"/>
  </w:style>
  <w:style w:type="paragraph" w:styleId="af5">
    <w:name w:val="annotation text"/>
    <w:basedOn w:val="a"/>
    <w:link w:val="af4"/>
    <w:uiPriority w:val="99"/>
    <w:rsid w:val="00825765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rsid w:val="00825765"/>
  </w:style>
  <w:style w:type="character" w:customStyle="1" w:styleId="af6">
    <w:name w:val="Тема примечания Знак"/>
    <w:basedOn w:val="af4"/>
    <w:link w:val="af7"/>
    <w:uiPriority w:val="99"/>
    <w:rsid w:val="00825765"/>
    <w:rPr>
      <w:b/>
      <w:bCs/>
    </w:rPr>
  </w:style>
  <w:style w:type="paragraph" w:styleId="af7">
    <w:name w:val="annotation subject"/>
    <w:basedOn w:val="af5"/>
    <w:next w:val="af5"/>
    <w:link w:val="af6"/>
    <w:uiPriority w:val="99"/>
    <w:rsid w:val="00825765"/>
    <w:rPr>
      <w:b/>
      <w:bCs/>
    </w:rPr>
  </w:style>
  <w:style w:type="character" w:customStyle="1" w:styleId="12">
    <w:name w:val="Тема примечания Знак1"/>
    <w:basedOn w:val="11"/>
    <w:uiPriority w:val="99"/>
    <w:rsid w:val="00825765"/>
    <w:rPr>
      <w:b/>
      <w:bCs/>
    </w:rPr>
  </w:style>
  <w:style w:type="character" w:customStyle="1" w:styleId="af8">
    <w:name w:val="Текст выноски Знак"/>
    <w:basedOn w:val="a0"/>
    <w:link w:val="af9"/>
    <w:uiPriority w:val="99"/>
    <w:rsid w:val="00825765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rsid w:val="0082576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rsid w:val="00825765"/>
    <w:rPr>
      <w:rFonts w:ascii="Tahoma" w:hAnsi="Tahoma" w:cs="Tahoma"/>
      <w:sz w:val="16"/>
      <w:szCs w:val="16"/>
    </w:rPr>
  </w:style>
  <w:style w:type="character" w:styleId="afa">
    <w:name w:val="Emphasis"/>
    <w:basedOn w:val="a0"/>
    <w:uiPriority w:val="20"/>
    <w:qFormat/>
    <w:rsid w:val="00825765"/>
    <w:rPr>
      <w:i/>
      <w:iCs/>
    </w:rPr>
  </w:style>
  <w:style w:type="character" w:customStyle="1" w:styleId="z-">
    <w:name w:val="z-Начало формы Знак"/>
    <w:basedOn w:val="a0"/>
    <w:link w:val="z-0"/>
    <w:uiPriority w:val="99"/>
    <w:rsid w:val="00825765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8257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rsid w:val="00825765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rsid w:val="00825765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8257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rsid w:val="00825765"/>
    <w:rPr>
      <w:rFonts w:ascii="Arial" w:hAnsi="Arial" w:cs="Arial"/>
      <w:vanish/>
      <w:sz w:val="16"/>
      <w:szCs w:val="16"/>
    </w:rPr>
  </w:style>
  <w:style w:type="paragraph" w:styleId="14">
    <w:name w:val="toc 1"/>
    <w:basedOn w:val="a"/>
    <w:next w:val="a"/>
    <w:autoRedefine/>
    <w:uiPriority w:val="39"/>
    <w:qFormat/>
    <w:rsid w:val="00825765"/>
    <w:pPr>
      <w:spacing w:after="100"/>
    </w:pPr>
  </w:style>
  <w:style w:type="paragraph" w:styleId="21">
    <w:name w:val="toc 2"/>
    <w:basedOn w:val="a"/>
    <w:next w:val="a"/>
    <w:autoRedefine/>
    <w:uiPriority w:val="39"/>
    <w:qFormat/>
    <w:rsid w:val="00825765"/>
    <w:pPr>
      <w:tabs>
        <w:tab w:val="right" w:leader="dot" w:pos="9345"/>
      </w:tabs>
      <w:spacing w:after="100" w:line="360" w:lineRule="auto"/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82576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b">
    <w:name w:val="FollowedHyperlink"/>
    <w:basedOn w:val="a0"/>
    <w:uiPriority w:val="99"/>
    <w:unhideWhenUsed/>
    <w:rsid w:val="00825765"/>
    <w:rPr>
      <w:color w:val="800080" w:themeColor="followedHyperlink"/>
      <w:u w:val="single"/>
    </w:rPr>
  </w:style>
  <w:style w:type="character" w:customStyle="1" w:styleId="translation-chunk">
    <w:name w:val="translation-chunk"/>
    <w:basedOn w:val="a0"/>
    <w:rsid w:val="00825765"/>
  </w:style>
  <w:style w:type="character" w:customStyle="1" w:styleId="hl">
    <w:name w:val="hl"/>
    <w:basedOn w:val="a0"/>
    <w:rsid w:val="00825765"/>
  </w:style>
  <w:style w:type="paragraph" w:customStyle="1" w:styleId="p2">
    <w:name w:val="p2"/>
    <w:basedOn w:val="a"/>
    <w:rsid w:val="00825765"/>
    <w:pPr>
      <w:spacing w:before="100" w:beforeAutospacing="1" w:after="100" w:afterAutospacing="1"/>
    </w:pPr>
  </w:style>
  <w:style w:type="paragraph" w:customStyle="1" w:styleId="selectionshareable">
    <w:name w:val="selectionshareable"/>
    <w:basedOn w:val="a"/>
    <w:rsid w:val="00825765"/>
    <w:pPr>
      <w:spacing w:before="100" w:beforeAutospacing="1" w:after="100" w:afterAutospacing="1"/>
    </w:pPr>
  </w:style>
  <w:style w:type="paragraph" w:customStyle="1" w:styleId="active">
    <w:name w:val="active"/>
    <w:basedOn w:val="a"/>
    <w:rsid w:val="00825765"/>
    <w:pPr>
      <w:spacing w:before="100" w:beforeAutospacing="1" w:after="100" w:afterAutospacing="1"/>
    </w:pPr>
  </w:style>
  <w:style w:type="character" w:customStyle="1" w:styleId="art-postheadericon">
    <w:name w:val="art-postheadericon"/>
    <w:basedOn w:val="a0"/>
    <w:rsid w:val="00825765"/>
  </w:style>
  <w:style w:type="paragraph" w:customStyle="1" w:styleId="bodytxt">
    <w:name w:val="bodytxt"/>
    <w:basedOn w:val="a"/>
    <w:rsid w:val="00825765"/>
    <w:pPr>
      <w:spacing w:before="100" w:beforeAutospacing="1" w:after="100" w:afterAutospacing="1"/>
    </w:pPr>
  </w:style>
  <w:style w:type="character" w:customStyle="1" w:styleId="post-author">
    <w:name w:val="post-author"/>
    <w:basedOn w:val="a0"/>
    <w:rsid w:val="00825765"/>
  </w:style>
  <w:style w:type="character" w:customStyle="1" w:styleId="s2">
    <w:name w:val="s2"/>
    <w:basedOn w:val="a0"/>
    <w:rsid w:val="00825765"/>
  </w:style>
  <w:style w:type="paragraph" w:styleId="afc">
    <w:name w:val="endnote text"/>
    <w:basedOn w:val="a"/>
    <w:link w:val="afd"/>
    <w:uiPriority w:val="99"/>
    <w:unhideWhenUsed/>
    <w:rsid w:val="00825765"/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rsid w:val="00825765"/>
    <w:rPr>
      <w:rFonts w:asciiTheme="minorHAnsi" w:eastAsiaTheme="minorHAnsi" w:hAnsiTheme="minorHAnsi" w:cstheme="minorBidi"/>
      <w:color w:val="0D0D0D" w:themeColor="text1" w:themeTint="F2"/>
      <w:lang w:eastAsia="en-US"/>
    </w:rPr>
  </w:style>
  <w:style w:type="character" w:styleId="afe">
    <w:name w:val="endnote reference"/>
    <w:basedOn w:val="a0"/>
    <w:uiPriority w:val="99"/>
    <w:unhideWhenUsed/>
    <w:rsid w:val="00825765"/>
    <w:rPr>
      <w:vertAlign w:val="superscript"/>
    </w:rPr>
  </w:style>
  <w:style w:type="paragraph" w:customStyle="1" w:styleId="15">
    <w:name w:val="Абзац списка1"/>
    <w:basedOn w:val="a"/>
    <w:uiPriority w:val="34"/>
    <w:qFormat/>
    <w:rsid w:val="00825765"/>
    <w:pPr>
      <w:spacing w:line="360" w:lineRule="auto"/>
      <w:ind w:left="720"/>
      <w:contextualSpacing/>
      <w:jc w:val="both"/>
    </w:pPr>
    <w:rPr>
      <w:bCs/>
      <w:sz w:val="28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as.org/sgp/crs/row/R43882.pdf" TargetMode="External"/><Relationship Id="rId117" Type="http://schemas.openxmlformats.org/officeDocument/2006/relationships/hyperlink" Target="https://alianzapacifico.net/en/paises/" TargetMode="External"/><Relationship Id="rId21" Type="http://schemas.openxmlformats.org/officeDocument/2006/relationships/hyperlink" Target="https://www.azleg.gov/legtext/49leg/2r/bills/sb1070s.pdf" TargetMode="External"/><Relationship Id="rId42" Type="http://schemas.openxmlformats.org/officeDocument/2006/relationships/hyperlink" Target="https://www.profellow.com/tips/fulbright-u-s-student-program-statistics-our-2017-2018-applicant-guide/" TargetMode="External"/><Relationship Id="rId47" Type="http://schemas.openxmlformats.org/officeDocument/2006/relationships/hyperlink" Target="https://softpower30.portland-communications.com/wp-content/themes/softpower/pdfs/the_soft_power_30.pdf" TargetMode="External"/><Relationship Id="rId63" Type="http://schemas.openxmlformats.org/officeDocument/2006/relationships/hyperlink" Target="http://www.reuters.com/" TargetMode="External"/><Relationship Id="rId68" Type="http://schemas.openxmlformats.org/officeDocument/2006/relationships/hyperlink" Target="http://russiancouncil.ru/analytics-and-comments/analytics/prognoz-razvitiya-latino-karibskoy-ameriki-do-2020-goda/" TargetMode="External"/><Relationship Id="rId84" Type="http://schemas.openxmlformats.org/officeDocument/2006/relationships/hyperlink" Target="http://carnegietsinghua.org/2016/03/17/china-latin-america-relations-in-2016-and-beyond-changes-and-continuities/iuwn" TargetMode="External"/><Relationship Id="rId89" Type="http://schemas.openxmlformats.org/officeDocument/2006/relationships/hyperlink" Target="http://www.as-coa.org/articles/explainer-what-celac" TargetMode="External"/><Relationship Id="rId112" Type="http://schemas.openxmlformats.org/officeDocument/2006/relationships/hyperlink" Target="http://www.maldef.org/" TargetMode="External"/><Relationship Id="rId16" Type="http://schemas.openxmlformats.org/officeDocument/2006/relationships/hyperlink" Target="https://eeas.europa.eu/sites/eeas/files/28.10.2000_mexico.pdf" TargetMode="External"/><Relationship Id="rId107" Type="http://schemas.openxmlformats.org/officeDocument/2006/relationships/hyperlink" Target="http://www.as-coa.org/" TargetMode="External"/><Relationship Id="rId11" Type="http://schemas.openxmlformats.org/officeDocument/2006/relationships/hyperlink" Target="http://nssarchive.us/NSSR/2006.pdf" TargetMode="External"/><Relationship Id="rId32" Type="http://schemas.openxmlformats.org/officeDocument/2006/relationships/hyperlink" Target="https://www.whitehouse.gov/blog/2015/01/06/president-obama-and-president-pe-nieto-mexico-meet-white-house" TargetMode="External"/><Relationship Id="rId37" Type="http://schemas.openxmlformats.org/officeDocument/2006/relationships/hyperlink" Target="http://publications.nclr.org/bitstream/handle/123456789/1717/2016_nclrannualreport_web.pdf?sequence=4&amp;isAllowed=y" TargetMode="External"/><Relationship Id="rId53" Type="http://schemas.openxmlformats.org/officeDocument/2006/relationships/hyperlink" Target="http://www.pewresearch.org/2017/01/10/how-america-changed-during-barack-obamas-presidency/" TargetMode="External"/><Relationship Id="rId58" Type="http://schemas.openxmlformats.org/officeDocument/2006/relationships/hyperlink" Target="http://www.bbc.co.uk/" TargetMode="External"/><Relationship Id="rId74" Type="http://schemas.openxmlformats.org/officeDocument/2006/relationships/hyperlink" Target="http://csc.asu.edu/2010/11/11/states-digital-outreach-team-may-do-more-harm-than-good/" TargetMode="External"/><Relationship Id="rId79" Type="http://schemas.openxmlformats.org/officeDocument/2006/relationships/hyperlink" Target="http://www.brookings.edu/blogs/order-from-chaos/posts/2015/09/15-us-mexico-relations-border-fence-felbabbrown" TargetMode="External"/><Relationship Id="rId102" Type="http://schemas.openxmlformats.org/officeDocument/2006/relationships/hyperlink" Target="https://www.wilsoncenter.org/sites/default/files/Working%20Together%20Full%20Document.pdf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usatoday.com/" TargetMode="External"/><Relationship Id="rId82" Type="http://schemas.openxmlformats.org/officeDocument/2006/relationships/hyperlink" Target="https://smpa.gwu.edu/sites/smpa.gwu.edu/files/downloads/BGregory_HJD_AmericanPD.pdf" TargetMode="External"/><Relationship Id="rId90" Type="http://schemas.openxmlformats.org/officeDocument/2006/relationships/hyperlink" Target="https://www.wilsoncenter.org/sites/default/files/the_evolving_merida_initiative_and_the_policy_of_shared_responsiblity_in_u.s.-mexico_security_relations_0.pdf" TargetMode="External"/><Relationship Id="rId95" Type="http://schemas.openxmlformats.org/officeDocument/2006/relationships/hyperlink" Target="http://www.brookings.edu/research/opinions/2009/02/25-war-on-drugs-rozental" TargetMode="External"/><Relationship Id="rId19" Type="http://schemas.openxmlformats.org/officeDocument/2006/relationships/hyperlink" Target="https://www.govtrack.us/congress/bills/110/hr6028/text" TargetMode="External"/><Relationship Id="rId14" Type="http://schemas.openxmlformats.org/officeDocument/2006/relationships/hyperlink" Target="http://www.atomic-energy.ru/news/2015/08/11/58961" TargetMode="External"/><Relationship Id="rId22" Type="http://schemas.openxmlformats.org/officeDocument/2006/relationships/hyperlink" Target="https://www.state.gov/documents/organization/262381.pdf" TargetMode="External"/><Relationship Id="rId27" Type="http://schemas.openxmlformats.org/officeDocument/2006/relationships/hyperlink" Target="https://fas.org/sgp/crs/row/R40784.pdf" TargetMode="External"/><Relationship Id="rId30" Type="http://schemas.openxmlformats.org/officeDocument/2006/relationships/hyperlink" Target="https://2001-2009.state.gov/r/pa/ei/rm/113814.htm" TargetMode="External"/><Relationship Id="rId35" Type="http://schemas.openxmlformats.org/officeDocument/2006/relationships/hyperlink" Target="https://obamawhitehouse.archives.gov/the-press-office/2012/04/14/remarks-president-barack-obama-prepared-delivery-summit-americas-opening" TargetMode="External"/><Relationship Id="rId43" Type="http://schemas.openxmlformats.org/officeDocument/2006/relationships/hyperlink" Target="http://www.pewhispanic.org/files/2015/11/2015-11-19_mexican-immigration__FINAL.pdf" TargetMode="External"/><Relationship Id="rId48" Type="http://schemas.openxmlformats.org/officeDocument/2006/relationships/hyperlink" Target="http://repository.upenn.edu/cgi/viewcontent.cgi?article=1011&amp;context=think_tanks" TargetMode="External"/><Relationship Id="rId56" Type="http://schemas.openxmlformats.org/officeDocument/2006/relationships/hyperlink" Target="http://www.pewhispanic.org/2016/04/19/statistical-portrait-of-hispanics-in-the-united-states/" TargetMode="External"/><Relationship Id="rId64" Type="http://schemas.openxmlformats.org/officeDocument/2006/relationships/hyperlink" Target="http://www.marketwatch.com/" TargetMode="External"/><Relationship Id="rId69" Type="http://schemas.openxmlformats.org/officeDocument/2006/relationships/hyperlink" Target="http://russiancouncil.ru/inner/?id_4=3137" TargetMode="External"/><Relationship Id="rId77" Type="http://schemas.openxmlformats.org/officeDocument/2006/relationships/hyperlink" Target="https://www.foreignaffairs.com/articles/united-states/2017-05-04/what-trump-gets-wrong-about-nafta" TargetMode="External"/><Relationship Id="rId100" Type="http://schemas.openxmlformats.org/officeDocument/2006/relationships/hyperlink" Target="https://www.wilsoncenter.org/sites/default/files/immigration_security_arizona.pdf" TargetMode="External"/><Relationship Id="rId105" Type="http://schemas.openxmlformats.org/officeDocument/2006/relationships/hyperlink" Target="https://www.barackobama.com/immigration-reform/" TargetMode="External"/><Relationship Id="rId113" Type="http://schemas.openxmlformats.org/officeDocument/2006/relationships/hyperlink" Target="http://www.state.gov/j/inl/merida/" TargetMode="External"/><Relationship Id="rId118" Type="http://schemas.openxmlformats.org/officeDocument/2006/relationships/hyperlink" Target="https://obamawhitehouse.archives.gov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ustr.gov/countries-regions/americas/mexico" TargetMode="External"/><Relationship Id="rId72" Type="http://schemas.openxmlformats.org/officeDocument/2006/relationships/hyperlink" Target="https://riss.ru/images/pdf/journal/2015/4/05_.pdf" TargetMode="External"/><Relationship Id="rId80" Type="http://schemas.openxmlformats.org/officeDocument/2006/relationships/hyperlink" Target="https://www.brookings.edu/research/the-united-states-and-mexico-moving-beyond-the-elections-vitriol-and-strengthening-a-multifaceted-partnership/" TargetMode="External"/><Relationship Id="rId85" Type="http://schemas.openxmlformats.org/officeDocument/2006/relationships/hyperlink" Target="http://carnegieendowment.org/2011/04/21/who-lost-mexico/o07" TargetMode="External"/><Relationship Id="rId93" Type="http://schemas.openxmlformats.org/officeDocument/2006/relationships/hyperlink" Target="https://www.cato-unbound.org/2009/08/10/james-roberts/united-states-must-help-mexico-defeat-narco-insurgencies" TargetMode="External"/><Relationship Id="rId98" Type="http://schemas.openxmlformats.org/officeDocument/2006/relationships/hyperlink" Target="https://www.wilsoncenter.org/article/infographic-mexican-public-opinion-us-elections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nssarchive.us/NSSR/2010.pdf" TargetMode="External"/><Relationship Id="rId17" Type="http://schemas.openxmlformats.org/officeDocument/2006/relationships/hyperlink" Target="https://www.nafta-sec-alena.org/Home/Legal-Texts/North-American-Free-Trade-Agreement" TargetMode="External"/><Relationship Id="rId25" Type="http://schemas.openxmlformats.org/officeDocument/2006/relationships/hyperlink" Target="https://fas.org/sgp/crs/row/R41349.pdf" TargetMode="External"/><Relationship Id="rId33" Type="http://schemas.openxmlformats.org/officeDocument/2006/relationships/hyperlink" Target="https://www.whitehouse.gov/blog/2013/05/03/president-obama-reaffirms-united-states-mexico-relationship" TargetMode="External"/><Relationship Id="rId38" Type="http://schemas.openxmlformats.org/officeDocument/2006/relationships/hyperlink" Target="http://russian-trade.com/reports-and-reviews/2017-02/torgovlya-mezhdu-rossiey-i-meksikoy-v-2016-g/" TargetMode="External"/><Relationship Id="rId46" Type="http://schemas.openxmlformats.org/officeDocument/2006/relationships/hyperlink" Target="http://www.s143989.gridserver.com/downloads/2015/Latinos-StateLegislatures.pdf" TargetMode="External"/><Relationship Id="rId59" Type="http://schemas.openxmlformats.org/officeDocument/2006/relationships/hyperlink" Target="http://edition.cnn.com/" TargetMode="External"/><Relationship Id="rId67" Type="http://schemas.openxmlformats.org/officeDocument/2006/relationships/hyperlink" Target="http://www.realclearpolitics.com/" TargetMode="External"/><Relationship Id="rId103" Type="http://schemas.openxmlformats.org/officeDocument/2006/relationships/hyperlink" Target="http://www.100kstrongamericas.org/" TargetMode="External"/><Relationship Id="rId108" Type="http://schemas.openxmlformats.org/officeDocument/2006/relationships/hyperlink" Target="https://eca.state.gov/fulbright" TargetMode="External"/><Relationship Id="rId116" Type="http://schemas.openxmlformats.org/officeDocument/2006/relationships/hyperlink" Target="http://www.nclr.org/about-us/" TargetMode="External"/><Relationship Id="rId20" Type="http://schemas.openxmlformats.org/officeDocument/2006/relationships/hyperlink" Target="https://www.congress.gov/bill/113th-congress/house-bill/5272" TargetMode="External"/><Relationship Id="rId41" Type="http://schemas.openxmlformats.org/officeDocument/2006/relationships/hyperlink" Target="http://www.vanderbilt.edu/lapop/canada/Canada-2012-Report.pdf" TargetMode="External"/><Relationship Id="rId54" Type="http://schemas.openxmlformats.org/officeDocument/2006/relationships/hyperlink" Target="http://www.pewresearch.org/fact-tank/2016/11/29/hillary-clinton-wins-latino-vote-but-falls-below-2012-support-for-obama/" TargetMode="External"/><Relationship Id="rId62" Type="http://schemas.openxmlformats.org/officeDocument/2006/relationships/hyperlink" Target="http://www.voanews.com/" TargetMode="External"/><Relationship Id="rId70" Type="http://schemas.openxmlformats.org/officeDocument/2006/relationships/hyperlink" Target="http://gtmarket.ru/laboratory/expertize/4569" TargetMode="External"/><Relationship Id="rId75" Type="http://schemas.openxmlformats.org/officeDocument/2006/relationships/hyperlink" Target="https://www.wilsoncenter.org/publication/managing-the-united-states-mexico-border-cooperative-solutions-to-common-challenges" TargetMode="External"/><Relationship Id="rId83" Type="http://schemas.openxmlformats.org/officeDocument/2006/relationships/hyperlink" Target="http://www.brookings.edu/research/opinions/2009/05/04-latin-america-lowenthal" TargetMode="External"/><Relationship Id="rId88" Type="http://schemas.openxmlformats.org/officeDocument/2006/relationships/hyperlink" Target="http://faculty.maxwell.syr.edu/rdenever/PPA-730-27/Nye%201990.pdf" TargetMode="External"/><Relationship Id="rId91" Type="http://schemas.openxmlformats.org/officeDocument/2006/relationships/hyperlink" Target="http://carnegieendowment.org/chinafinancialmarkets/68506" TargetMode="External"/><Relationship Id="rId96" Type="http://schemas.openxmlformats.org/officeDocument/2006/relationships/hyperlink" Target="https://www.wilsoncenter.org/publication/strengthening-us-mexico-cooperation-against-drug-trafficking-what-can-state-attorney" TargetMode="External"/><Relationship Id="rId111" Type="http://schemas.openxmlformats.org/officeDocument/2006/relationships/hyperlink" Target="http://www.aladi.org/sitioAladi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vms.mos.ru/presscenter/news/detail/1383005.html" TargetMode="External"/><Relationship Id="rId23" Type="http://schemas.openxmlformats.org/officeDocument/2006/relationships/hyperlink" Target="https://www.state.gov/documents/organization/54374.pdf" TargetMode="External"/><Relationship Id="rId28" Type="http://schemas.openxmlformats.org/officeDocument/2006/relationships/hyperlink" Target="https://fas.org/sgp/crs/row/R43748.pdf" TargetMode="External"/><Relationship Id="rId36" Type="http://schemas.openxmlformats.org/officeDocument/2006/relationships/hyperlink" Target="http://lulac.org/assets/pdfs/LULAC_Letter_to_House_of_Representatives_Re_HR5272_7.31.2014.pdf" TargetMode="External"/><Relationship Id="rId49" Type="http://schemas.openxmlformats.org/officeDocument/2006/relationships/hyperlink" Target="https://globaledge.msu.edu/countries/mexico/tradestats" TargetMode="External"/><Relationship Id="rId57" Type="http://schemas.openxmlformats.org/officeDocument/2006/relationships/hyperlink" Target="http://www.pewglobal.org/2015/06/23/1-americas-global-image/" TargetMode="External"/><Relationship Id="rId106" Type="http://schemas.openxmlformats.org/officeDocument/2006/relationships/hyperlink" Target="http://www.cfr.org/" TargetMode="External"/><Relationship Id="rId114" Type="http://schemas.openxmlformats.org/officeDocument/2006/relationships/hyperlink" Target="http://www.migrationpolicy.org/" TargetMode="External"/><Relationship Id="rId119" Type="http://schemas.openxmlformats.org/officeDocument/2006/relationships/header" Target="header1.xml"/><Relationship Id="rId10" Type="http://schemas.openxmlformats.org/officeDocument/2006/relationships/hyperlink" Target="http://nssarchive.us/NSSR/2002.pdf" TargetMode="External"/><Relationship Id="rId31" Type="http://schemas.openxmlformats.org/officeDocument/2006/relationships/hyperlink" Target="http://www.presidency.ucsb.edu/ws/?pid=77040" TargetMode="External"/><Relationship Id="rId44" Type="http://schemas.openxmlformats.org/officeDocument/2006/relationships/hyperlink" Target="http://www.pewresearch.org/fact-tank/2016/02/11/mexico-and-immigration-to-us/" TargetMode="External"/><Relationship Id="rId52" Type="http://schemas.openxmlformats.org/officeDocument/2006/relationships/hyperlink" Target="http://www.pewglobal.org/2015/06/23/1-americas-global-image/" TargetMode="External"/><Relationship Id="rId60" Type="http://schemas.openxmlformats.org/officeDocument/2006/relationships/hyperlink" Target="http://www.nbcnews.com/" TargetMode="External"/><Relationship Id="rId65" Type="http://schemas.openxmlformats.org/officeDocument/2006/relationships/hyperlink" Target="http://www.vestifinance.ru/" TargetMode="External"/><Relationship Id="rId73" Type="http://schemas.openxmlformats.org/officeDocument/2006/relationships/hyperlink" Target="https://www.aei.org/publication/lets-bring-canada-and-mexico-into-the-pacific-trade-pact/" TargetMode="External"/><Relationship Id="rId78" Type="http://schemas.openxmlformats.org/officeDocument/2006/relationships/hyperlink" Target="https://www.brookings.edu/blog/unpacked/2017/03/01/president-trumps-border-wall/" TargetMode="External"/><Relationship Id="rId81" Type="http://schemas.openxmlformats.org/officeDocument/2006/relationships/hyperlink" Target="http://carnegietsinghua.org/2014/03/26/evolving-china-mexico-relationship-trade-and-investment-trends/h53a" TargetMode="External"/><Relationship Id="rId86" Type="http://schemas.openxmlformats.org/officeDocument/2006/relationships/hyperlink" Target="https://www.brookings.edu/articles/mexicos-energy-reforms-become-law/" TargetMode="External"/><Relationship Id="rId94" Type="http://schemas.openxmlformats.org/officeDocument/2006/relationships/hyperlink" Target="http://www.realclearpolitics.com/2017/04/21/the_democratic_party_is_a_brand_in_crisis_408301.html" TargetMode="External"/><Relationship Id="rId99" Type="http://schemas.openxmlformats.org/officeDocument/2006/relationships/hyperlink" Target="https://www.wilsoncenter.org/event/us-policy-towards-mexico-opportunities-and-challenges" TargetMode="External"/><Relationship Id="rId101" Type="http://schemas.openxmlformats.org/officeDocument/2006/relationships/hyperlink" Target="https://www.wilsoncenter.org/sites/default/files/new_ideas_new_era.pdf" TargetMode="External"/><Relationship Id="rId12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fmo.rggu.ru/kafedra-amerikanskih-issledovanij/" TargetMode="External"/><Relationship Id="rId13" Type="http://schemas.openxmlformats.org/officeDocument/2006/relationships/hyperlink" Target="http://nssarchive.us/wp-content/uploads/2015/02/2015.pdf" TargetMode="External"/><Relationship Id="rId18" Type="http://schemas.openxmlformats.org/officeDocument/2006/relationships/hyperlink" Target="https://www.ice.gov/factsheets/287g" TargetMode="External"/><Relationship Id="rId39" Type="http://schemas.openxmlformats.org/officeDocument/2006/relationships/hyperlink" Target="http://www.vanderbilt.edu/lapop/insights/IO905en.pdf" TargetMode="External"/><Relationship Id="rId109" Type="http://schemas.openxmlformats.org/officeDocument/2006/relationships/hyperlink" Target="http://www.thedialogue.org/" TargetMode="External"/><Relationship Id="rId34" Type="http://schemas.openxmlformats.org/officeDocument/2006/relationships/hyperlink" Target="https://www.whitehouse.gov/the-press-office/2015/01/06/remarks-president-obama-and-president-pe-nieto-after-bilateral-meeting" TargetMode="External"/><Relationship Id="rId50" Type="http://schemas.openxmlformats.org/officeDocument/2006/relationships/hyperlink" Target="http://atlas.media.mit.edu/en/visualize/tree_map/hs92/export/mex/chn/show/2015/" TargetMode="External"/><Relationship Id="rId55" Type="http://schemas.openxmlformats.org/officeDocument/2006/relationships/hyperlink" Target="http://www.gallup.com/poll/204212/americans-favorable-views-mexico-highest-2006.aspx?g_source=mexico+obama&amp;g_medium=search&amp;g_campaign=tiles" TargetMode="External"/><Relationship Id="rId76" Type="http://schemas.openxmlformats.org/officeDocument/2006/relationships/hyperlink" Target="https://www.cato.org/cato-handbook-policymakers/cato-handbook-policy-makers-8th-edition-2017/relations-cuba" TargetMode="External"/><Relationship Id="rId97" Type="http://schemas.openxmlformats.org/officeDocument/2006/relationships/hyperlink" Target="http://www.brookings.edu/research/opinions/2015/01/29-despite-push-to-legalize-marijuana-war-on-drugs-still-matters-tama" TargetMode="External"/><Relationship Id="rId104" Type="http://schemas.openxmlformats.org/officeDocument/2006/relationships/hyperlink" Target="https://eca.state.gov/" TargetMode="External"/><Relationship Id="rId120" Type="http://schemas.openxmlformats.org/officeDocument/2006/relationships/header" Target="header2.xml"/><Relationship Id="rId7" Type="http://schemas.openxmlformats.org/officeDocument/2006/relationships/footnotes" Target="footnotes.xml"/><Relationship Id="rId71" Type="http://schemas.openxmlformats.org/officeDocument/2006/relationships/hyperlink" Target="http://propagandahistory.ru/books/Gerbert-SHiller-_Manipulyatory-soznaniem/" TargetMode="External"/><Relationship Id="rId92" Type="http://schemas.openxmlformats.org/officeDocument/2006/relationships/hyperlink" Target="https://www.foreignaffairs.com/articles/americas/obama-and-latin-americ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as.org/sgp/crs/row/RL32934.pdf" TargetMode="External"/><Relationship Id="rId24" Type="http://schemas.openxmlformats.org/officeDocument/2006/relationships/hyperlink" Target="https://www.dea.gov/resource-center/2016%20NDTA%20Summary.pdf" TargetMode="External"/><Relationship Id="rId40" Type="http://schemas.openxmlformats.org/officeDocument/2006/relationships/hyperlink" Target="http://cepr.net/images/stories/reports/hispanic-workers-2016-11.pdf" TargetMode="External"/><Relationship Id="rId45" Type="http://schemas.openxmlformats.org/officeDocument/2006/relationships/hyperlink" Target="http://www.naleo.org/at_a_glance" TargetMode="External"/><Relationship Id="rId66" Type="http://schemas.openxmlformats.org/officeDocument/2006/relationships/hyperlink" Target="https://ria.ru/" TargetMode="External"/><Relationship Id="rId87" Type="http://schemas.openxmlformats.org/officeDocument/2006/relationships/hyperlink" Target="http://www.aei.org/publication/an-action-plan-for-us-policy-in-the-americas/" TargetMode="External"/><Relationship Id="rId110" Type="http://schemas.openxmlformats.org/officeDocument/2006/relationships/hyperlink" Target="http://www.lawg.org/" TargetMode="External"/><Relationship Id="rId115" Type="http://schemas.openxmlformats.org/officeDocument/2006/relationships/hyperlink" Target="http://www.naftanow.org/myths/default_en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9BE2-F448-40A0-8983-4F5E9BCD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35</Pages>
  <Words>13636</Words>
  <Characters>77729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rggu</Company>
  <LinksUpToDate>false</LinksUpToDate>
  <CharactersWithSpaces>91183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PogudaevaMU</dc:creator>
  <cp:lastModifiedBy>Вика</cp:lastModifiedBy>
  <cp:revision>93</cp:revision>
  <cp:lastPrinted>2016-02-29T12:10:00Z</cp:lastPrinted>
  <dcterms:created xsi:type="dcterms:W3CDTF">2018-11-26T14:26:00Z</dcterms:created>
  <dcterms:modified xsi:type="dcterms:W3CDTF">2018-11-27T22:11:00Z</dcterms:modified>
</cp:coreProperties>
</file>